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E990" w14:textId="77777777" w:rsidR="009927AC" w:rsidRPr="00303B3E" w:rsidRDefault="00F02264">
      <w:pPr>
        <w:jc w:val="center"/>
        <w:rPr>
          <w:b/>
          <w:sz w:val="36"/>
          <w:szCs w:val="36"/>
        </w:rPr>
      </w:pPr>
      <w:r w:rsidRPr="00303B3E">
        <w:rPr>
          <w:noProof/>
          <w:color w:val="FF0000"/>
          <w:sz w:val="22"/>
        </w:rPr>
        <w:drawing>
          <wp:inline distT="0" distB="0" distL="0" distR="0" wp14:anchorId="3918BC4C" wp14:editId="04FC7991">
            <wp:extent cx="10572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60EC15D9" w14:textId="77777777" w:rsidR="009927AC" w:rsidRPr="00303B3E" w:rsidRDefault="00F02264">
      <w:pPr>
        <w:jc w:val="center"/>
        <w:rPr>
          <w:b/>
          <w:sz w:val="32"/>
          <w:szCs w:val="32"/>
        </w:rPr>
      </w:pPr>
      <w:r w:rsidRPr="00303B3E">
        <w:rPr>
          <w:b/>
          <w:sz w:val="32"/>
          <w:szCs w:val="32"/>
        </w:rPr>
        <w:t xml:space="preserve">WATER UTILITY TARIFF </w:t>
      </w:r>
    </w:p>
    <w:p w14:paraId="5C0F0C2F" w14:textId="270F4E9E" w:rsidR="009927AC" w:rsidRPr="00303B3E" w:rsidRDefault="00F02264">
      <w:pPr>
        <w:jc w:val="center"/>
        <w:rPr>
          <w:b/>
          <w:sz w:val="28"/>
          <w:szCs w:val="28"/>
        </w:rPr>
      </w:pPr>
      <w:r w:rsidRPr="00303B3E">
        <w:rPr>
          <w:b/>
          <w:sz w:val="28"/>
          <w:szCs w:val="28"/>
        </w:rPr>
        <w:t xml:space="preserve">Docket Number: </w:t>
      </w:r>
      <w:r w:rsidR="00B9439E">
        <w:rPr>
          <w:b/>
          <w:sz w:val="28"/>
          <w:szCs w:val="28"/>
        </w:rPr>
        <w:t>57767</w:t>
      </w:r>
    </w:p>
    <w:p w14:paraId="4853458F" w14:textId="77777777" w:rsidR="009927AC" w:rsidRPr="00303B3E" w:rsidRDefault="009927AC">
      <w:pPr>
        <w:jc w:val="center"/>
      </w:pPr>
    </w:p>
    <w:p w14:paraId="3DA05AA9" w14:textId="77777777" w:rsidR="009927AC" w:rsidRPr="00303B3E" w:rsidRDefault="00F02264">
      <w:pPr>
        <w:tabs>
          <w:tab w:val="right" w:pos="10080"/>
        </w:tabs>
        <w:ind w:right="-72"/>
        <w:jc w:val="both"/>
        <w:rPr>
          <w:u w:val="single"/>
        </w:rPr>
      </w:pPr>
      <w:r w:rsidRPr="00303B3E">
        <w:rPr>
          <w:u w:val="single"/>
        </w:rPr>
        <w:t>CSWR – Texas Utility Operating Company, LLC</w:t>
      </w:r>
      <w:r w:rsidRPr="00303B3E">
        <w:tab/>
      </w:r>
      <w:r w:rsidRPr="00303B3E">
        <w:rPr>
          <w:u w:val="single"/>
        </w:rPr>
        <w:t>1630 Des Peres Rd Suite 140</w:t>
      </w:r>
    </w:p>
    <w:p w14:paraId="4BC2EBD2" w14:textId="77777777" w:rsidR="009927AC" w:rsidRPr="00303B3E" w:rsidRDefault="00F02264">
      <w:pPr>
        <w:tabs>
          <w:tab w:val="right" w:pos="10080"/>
        </w:tabs>
        <w:ind w:right="-72"/>
        <w:rPr>
          <w:sz w:val="18"/>
          <w:szCs w:val="18"/>
        </w:rPr>
      </w:pPr>
      <w:r w:rsidRPr="00303B3E">
        <w:rPr>
          <w:sz w:val="18"/>
          <w:szCs w:val="18"/>
        </w:rPr>
        <w:t>(Utility Name)</w:t>
      </w:r>
      <w:r w:rsidRPr="00303B3E">
        <w:rPr>
          <w:sz w:val="18"/>
          <w:szCs w:val="18"/>
          <w:lang w:val="en-CA"/>
        </w:rPr>
        <w:tab/>
      </w:r>
      <w:r w:rsidRPr="00303B3E">
        <w:rPr>
          <w:sz w:val="18"/>
          <w:szCs w:val="18"/>
        </w:rPr>
        <w:t>(Business Address)</w:t>
      </w:r>
    </w:p>
    <w:p w14:paraId="0FDDBCBF" w14:textId="77777777" w:rsidR="009927AC" w:rsidRPr="00303B3E" w:rsidRDefault="009927AC">
      <w:pPr>
        <w:jc w:val="both"/>
      </w:pPr>
    </w:p>
    <w:p w14:paraId="489E9C9D" w14:textId="7B3722B0" w:rsidR="009927AC" w:rsidRPr="00303B3E" w:rsidRDefault="000E0122">
      <w:pPr>
        <w:tabs>
          <w:tab w:val="right" w:pos="10080"/>
        </w:tabs>
        <w:ind w:right="-72"/>
        <w:rPr>
          <w:u w:val="single"/>
        </w:rPr>
      </w:pPr>
      <w:r>
        <w:rPr>
          <w:rFonts w:eastAsia="Times New Roman"/>
          <w:u w:val="single"/>
        </w:rPr>
        <w:t xml:space="preserve">Des Peres, MO </w:t>
      </w:r>
      <w:r w:rsidR="00F02264" w:rsidRPr="00303B3E">
        <w:rPr>
          <w:rFonts w:eastAsia="Times New Roman"/>
          <w:u w:val="single"/>
        </w:rPr>
        <w:t>63131</w:t>
      </w:r>
      <w:r w:rsidR="00F02264" w:rsidRPr="00303B3E">
        <w:rPr>
          <w:rFonts w:eastAsia="Times New Roman"/>
        </w:rPr>
        <w:tab/>
      </w:r>
      <w:r w:rsidR="00F02264" w:rsidRPr="00303B3E">
        <w:rPr>
          <w:u w:val="single"/>
        </w:rPr>
        <w:t>(</w:t>
      </w:r>
      <w:r>
        <w:rPr>
          <w:u w:val="single"/>
        </w:rPr>
        <w:t>866</w:t>
      </w:r>
      <w:r w:rsidR="00F02264" w:rsidRPr="00303B3E">
        <w:rPr>
          <w:u w:val="single"/>
        </w:rPr>
        <w:t xml:space="preserve">) </w:t>
      </w:r>
      <w:r>
        <w:rPr>
          <w:u w:val="single"/>
        </w:rPr>
        <w:t>301-7725</w:t>
      </w:r>
    </w:p>
    <w:p w14:paraId="07EB19D7" w14:textId="77777777" w:rsidR="009927AC" w:rsidRPr="00303B3E" w:rsidRDefault="00F02264">
      <w:pPr>
        <w:tabs>
          <w:tab w:val="right" w:pos="10080"/>
        </w:tabs>
        <w:ind w:right="-72"/>
        <w:rPr>
          <w:sz w:val="18"/>
          <w:szCs w:val="18"/>
        </w:rPr>
      </w:pPr>
      <w:r w:rsidRPr="00303B3E">
        <w:rPr>
          <w:sz w:val="18"/>
          <w:szCs w:val="18"/>
        </w:rPr>
        <w:t>(City, State, Zip Code)</w:t>
      </w:r>
      <w:r w:rsidRPr="00303B3E">
        <w:rPr>
          <w:sz w:val="18"/>
          <w:szCs w:val="18"/>
        </w:rPr>
        <w:tab/>
        <w:t>(Area Code/Telephone)</w:t>
      </w:r>
    </w:p>
    <w:p w14:paraId="614B08AC" w14:textId="77777777" w:rsidR="009927AC" w:rsidRPr="00303B3E" w:rsidRDefault="009927AC">
      <w:pPr>
        <w:ind w:right="-144"/>
      </w:pPr>
    </w:p>
    <w:p w14:paraId="169897D6" w14:textId="77777777" w:rsidR="009927AC" w:rsidRPr="00303B3E" w:rsidRDefault="00F02264">
      <w:pPr>
        <w:ind w:right="-72"/>
        <w:jc w:val="both"/>
      </w:pPr>
      <w:r w:rsidRPr="00303B3E">
        <w:t xml:space="preserve">This tariff is effective for utility operations under the following Certificate of Convenience and Necessity: </w:t>
      </w:r>
    </w:p>
    <w:p w14:paraId="7705AF0D" w14:textId="77777777" w:rsidR="009927AC" w:rsidRPr="00303B3E" w:rsidRDefault="009927AC">
      <w:pPr>
        <w:ind w:right="-144"/>
        <w:rPr>
          <w:u w:val="single"/>
        </w:rPr>
      </w:pPr>
    </w:p>
    <w:p w14:paraId="30197C69" w14:textId="77777777" w:rsidR="009927AC" w:rsidRPr="00303B3E" w:rsidRDefault="00F02264">
      <w:pPr>
        <w:ind w:right="-72"/>
      </w:pPr>
      <w:r w:rsidRPr="00303B3E">
        <w:rPr>
          <w:u w:val="single"/>
        </w:rPr>
        <w:t>13290</w:t>
      </w:r>
    </w:p>
    <w:p w14:paraId="5CC69731" w14:textId="77777777" w:rsidR="009927AC" w:rsidRPr="00303B3E" w:rsidRDefault="009927AC">
      <w:pPr>
        <w:ind w:right="-144"/>
      </w:pPr>
    </w:p>
    <w:p w14:paraId="49A324D7" w14:textId="77777777" w:rsidR="009927AC" w:rsidRPr="00303B3E" w:rsidRDefault="00F02264">
      <w:pPr>
        <w:ind w:right="-144"/>
      </w:pPr>
      <w:r w:rsidRPr="00303B3E">
        <w:t xml:space="preserve">This tariff is effective in the following counties: </w:t>
      </w:r>
    </w:p>
    <w:p w14:paraId="12C9377B" w14:textId="77777777" w:rsidR="009927AC" w:rsidRPr="00303B3E" w:rsidRDefault="009927AC">
      <w:pPr>
        <w:ind w:right="-144"/>
        <w:rPr>
          <w:u w:val="single"/>
        </w:rPr>
      </w:pPr>
    </w:p>
    <w:p w14:paraId="4C622853" w14:textId="58A056FB" w:rsidR="009927AC" w:rsidRPr="00303B3E" w:rsidRDefault="00F02264">
      <w:pPr>
        <w:ind w:right="-144"/>
        <w:jc w:val="both"/>
      </w:pPr>
      <w:r w:rsidRPr="00303B3E">
        <w:rPr>
          <w:u w:val="single"/>
        </w:rPr>
        <w:t xml:space="preserve">Angelina, Aransas, Austin, </w:t>
      </w:r>
      <w:r w:rsidR="007037F6" w:rsidRPr="00303B3E">
        <w:rPr>
          <w:u w:val="single"/>
        </w:rPr>
        <w:t xml:space="preserve">Bandera, </w:t>
      </w:r>
      <w:r w:rsidR="0011086F" w:rsidRPr="00303B3E">
        <w:rPr>
          <w:u w:val="single"/>
        </w:rPr>
        <w:t xml:space="preserve">Brazoria, </w:t>
      </w:r>
      <w:r w:rsidRPr="00303B3E">
        <w:rPr>
          <w:u w:val="single"/>
        </w:rPr>
        <w:t xml:space="preserve">Burleson, Burnet, </w:t>
      </w:r>
      <w:r w:rsidR="00BF0563" w:rsidRPr="00303B3E">
        <w:rPr>
          <w:u w:val="single"/>
        </w:rPr>
        <w:t xml:space="preserve">Calhoun, </w:t>
      </w:r>
      <w:r w:rsidRPr="00303B3E">
        <w:rPr>
          <w:u w:val="single"/>
        </w:rPr>
        <w:t xml:space="preserve">Camp, </w:t>
      </w:r>
      <w:r w:rsidR="00783B04" w:rsidRPr="00310EDF">
        <w:rPr>
          <w:u w:val="single"/>
        </w:rPr>
        <w:t>Dallas,</w:t>
      </w:r>
      <w:r w:rsidR="00783B04" w:rsidRPr="00303B3E">
        <w:rPr>
          <w:u w:val="single"/>
        </w:rPr>
        <w:t xml:space="preserve"> </w:t>
      </w:r>
      <w:r w:rsidRPr="00303B3E">
        <w:rPr>
          <w:u w:val="single"/>
        </w:rPr>
        <w:t xml:space="preserve">Denton, Ellis, Erath, Gillespie, Guadalupe, Harris, Hays, Hidalgo, Hood, </w:t>
      </w:r>
      <w:r w:rsidR="002B16EE">
        <w:rPr>
          <w:u w:val="single"/>
        </w:rPr>
        <w:t xml:space="preserve">Hunt, </w:t>
      </w:r>
      <w:r w:rsidRPr="00303B3E">
        <w:rPr>
          <w:u w:val="single"/>
        </w:rPr>
        <w:t xml:space="preserve">Jackson, Kerr, Limestone, Llano, Lubbock, </w:t>
      </w:r>
      <w:r w:rsidR="00B92A77">
        <w:rPr>
          <w:u w:val="single"/>
        </w:rPr>
        <w:t xml:space="preserve">Matagorda, </w:t>
      </w:r>
      <w:r w:rsidRPr="00303B3E">
        <w:rPr>
          <w:u w:val="single"/>
        </w:rPr>
        <w:t xml:space="preserve">McCulloch, </w:t>
      </w:r>
      <w:r w:rsidR="00544B9F" w:rsidRPr="00303B3E">
        <w:rPr>
          <w:u w:val="single"/>
        </w:rPr>
        <w:t xml:space="preserve">Medina, </w:t>
      </w:r>
      <w:r w:rsidRPr="00303B3E">
        <w:rPr>
          <w:u w:val="single"/>
        </w:rPr>
        <w:t xml:space="preserve">Montague, Montgomery, Navarro, Orange, </w:t>
      </w:r>
      <w:r w:rsidR="003E3535" w:rsidRPr="00303B3E">
        <w:rPr>
          <w:u w:val="single"/>
        </w:rPr>
        <w:t>Palo Pinto</w:t>
      </w:r>
      <w:r w:rsidR="00377AF5" w:rsidRPr="00303B3E">
        <w:rPr>
          <w:u w:val="single"/>
        </w:rPr>
        <w:t xml:space="preserve">, </w:t>
      </w:r>
      <w:r w:rsidRPr="00303B3E">
        <w:rPr>
          <w:u w:val="single"/>
        </w:rPr>
        <w:t>Parker, Polk, Robert</w:t>
      </w:r>
      <w:r w:rsidR="00BF0563" w:rsidRPr="00303B3E">
        <w:rPr>
          <w:u w:val="single"/>
        </w:rPr>
        <w:t>s</w:t>
      </w:r>
      <w:r w:rsidRPr="00303B3E">
        <w:rPr>
          <w:u w:val="single"/>
        </w:rPr>
        <w:t xml:space="preserve">on, Sabine, San Augustine, </w:t>
      </w:r>
      <w:r w:rsidR="00B16636" w:rsidRPr="00303B3E">
        <w:rPr>
          <w:u w:val="single"/>
        </w:rPr>
        <w:t xml:space="preserve">Tarrant, </w:t>
      </w:r>
      <w:r w:rsidR="002D5C25" w:rsidRPr="00303B3E">
        <w:rPr>
          <w:u w:val="single"/>
        </w:rPr>
        <w:t xml:space="preserve">Uvalde, </w:t>
      </w:r>
      <w:r w:rsidRPr="00303B3E">
        <w:rPr>
          <w:u w:val="single"/>
        </w:rPr>
        <w:t xml:space="preserve">Victoria, Wilson, </w:t>
      </w:r>
      <w:r w:rsidR="00B16636" w:rsidRPr="00303B3E">
        <w:rPr>
          <w:u w:val="single"/>
        </w:rPr>
        <w:t xml:space="preserve">Wise, </w:t>
      </w:r>
      <w:r w:rsidRPr="00303B3E">
        <w:rPr>
          <w:u w:val="single"/>
        </w:rPr>
        <w:t>and Wood</w:t>
      </w:r>
    </w:p>
    <w:p w14:paraId="6CB1CC4B" w14:textId="77777777" w:rsidR="009927AC" w:rsidRPr="00303B3E" w:rsidRDefault="009927AC">
      <w:pPr>
        <w:ind w:right="-144"/>
        <w:jc w:val="both"/>
        <w:rPr>
          <w:u w:val="single"/>
        </w:rPr>
      </w:pPr>
    </w:p>
    <w:p w14:paraId="7BF758C5" w14:textId="77777777" w:rsidR="009927AC" w:rsidRPr="00303B3E" w:rsidRDefault="00F02264">
      <w:pPr>
        <w:ind w:right="-144"/>
      </w:pPr>
      <w:r w:rsidRPr="00303B3E">
        <w:t xml:space="preserve">This tariff is effective in the following cities or unincorporated towns (if any): </w:t>
      </w:r>
    </w:p>
    <w:p w14:paraId="5B1583C3" w14:textId="77777777" w:rsidR="009927AC" w:rsidRPr="00303B3E" w:rsidRDefault="009927AC">
      <w:pPr>
        <w:ind w:right="-144"/>
        <w:rPr>
          <w:u w:val="single"/>
        </w:rPr>
      </w:pPr>
    </w:p>
    <w:p w14:paraId="636CB5F7" w14:textId="77777777" w:rsidR="009927AC" w:rsidRPr="00303B3E" w:rsidRDefault="00F02264">
      <w:pPr>
        <w:ind w:right="-144"/>
        <w:rPr>
          <w:u w:val="single"/>
        </w:rPr>
      </w:pPr>
      <w:r w:rsidRPr="00303B3E">
        <w:rPr>
          <w:u w:val="single"/>
        </w:rPr>
        <w:t xml:space="preserve">City of Red Oak </w:t>
      </w:r>
    </w:p>
    <w:p w14:paraId="5C8DB4AC" w14:textId="77777777" w:rsidR="009927AC" w:rsidRPr="00303B3E" w:rsidRDefault="00F02264">
      <w:pPr>
        <w:ind w:right="-144"/>
        <w:jc w:val="both"/>
      </w:pPr>
      <w:r w:rsidRPr="00303B3E">
        <w:t>Rates for the Red Oak Community Water Service subdivision (PWS #0700056), which is located within the City of Red Oak, are not included in this tariff and should be obtained from the City of Red Oak.  (Docket No. 43175)</w:t>
      </w:r>
    </w:p>
    <w:p w14:paraId="4359128F" w14:textId="77777777" w:rsidR="009927AC" w:rsidRPr="00303B3E" w:rsidRDefault="009927AC">
      <w:pPr>
        <w:ind w:right="-144"/>
        <w:jc w:val="both"/>
        <w:rPr>
          <w:u w:val="single"/>
        </w:rPr>
      </w:pPr>
    </w:p>
    <w:p w14:paraId="24378CE7" w14:textId="77777777" w:rsidR="00182C27" w:rsidRDefault="00182C27" w:rsidP="00182C27">
      <w:pPr>
        <w:ind w:right="-144"/>
        <w:rPr>
          <w:u w:val="single"/>
        </w:rPr>
      </w:pPr>
      <w:r>
        <w:rPr>
          <w:u w:val="single"/>
        </w:rPr>
        <w:t xml:space="preserve">City of Quinlan </w:t>
      </w:r>
    </w:p>
    <w:p w14:paraId="02252F0C" w14:textId="5DB5AF3A" w:rsidR="00182C27" w:rsidRDefault="00182C27" w:rsidP="00182C27">
      <w:pPr>
        <w:ind w:right="-144"/>
        <w:jc w:val="both"/>
      </w:pPr>
      <w:r>
        <w:t>Rates for the Shady Oaks subdivision</w:t>
      </w:r>
      <w:r w:rsidR="00687C26">
        <w:t>, located within the City of Quinlan, that is served by the 4 R Ranch Water 2 water system</w:t>
      </w:r>
      <w:r w:rsidR="00363A93">
        <w:t xml:space="preserve"> </w:t>
      </w:r>
      <w:r>
        <w:t>(PWS #1160091), are not included in this tariff and should be obtained from the City of Quinlan.  (Docket No. 55627)</w:t>
      </w:r>
    </w:p>
    <w:p w14:paraId="5E169AA5" w14:textId="77777777" w:rsidR="00182C27" w:rsidRDefault="00182C27" w:rsidP="00887657">
      <w:pPr>
        <w:jc w:val="both"/>
        <w:rPr>
          <w:u w:val="single"/>
        </w:rPr>
      </w:pPr>
    </w:p>
    <w:p w14:paraId="216847BD" w14:textId="4EAEE216" w:rsidR="00887657" w:rsidRPr="00303B3E" w:rsidRDefault="00887657" w:rsidP="00887657">
      <w:pPr>
        <w:jc w:val="both"/>
        <w:rPr>
          <w:u w:val="single"/>
        </w:rPr>
      </w:pPr>
      <w:r w:rsidRPr="00303B3E">
        <w:rPr>
          <w:u w:val="single"/>
        </w:rPr>
        <w:t>City of Granbury, City of Lubbock, and City of Rockport</w:t>
      </w:r>
    </w:p>
    <w:p w14:paraId="3894E0CC" w14:textId="77777777" w:rsidR="00887657" w:rsidRPr="00303B3E" w:rsidRDefault="00887657" w:rsidP="00887657">
      <w:pPr>
        <w:jc w:val="both"/>
      </w:pPr>
      <w:r w:rsidRPr="00303B3E">
        <w:t xml:space="preserve">The rates set or approved by a city for the systems entirely within its corporate boundary are not presented in this tariff. Those rates are not under the original jurisdiction of the PUC and will have to be obtained from the city or utility. This tariff applies to outside city customers of systems that provide service inside and outside of a city’s corporate boundary. </w:t>
      </w:r>
    </w:p>
    <w:p w14:paraId="4D1A3E31" w14:textId="77777777" w:rsidR="000117F6" w:rsidRPr="00303B3E" w:rsidRDefault="000117F6">
      <w:pPr>
        <w:ind w:right="-144"/>
        <w:jc w:val="both"/>
        <w:rPr>
          <w:u w:val="single"/>
        </w:rPr>
      </w:pPr>
    </w:p>
    <w:p w14:paraId="1B358A1A" w14:textId="77777777" w:rsidR="000117F6" w:rsidRPr="00303B3E" w:rsidRDefault="000117F6">
      <w:pPr>
        <w:ind w:right="-144"/>
      </w:pPr>
    </w:p>
    <w:p w14:paraId="19186BBE" w14:textId="48AE917A" w:rsidR="009927AC" w:rsidRPr="00303B3E" w:rsidRDefault="00F02264">
      <w:pPr>
        <w:ind w:right="-144"/>
        <w:rPr>
          <w:u w:val="single"/>
        </w:rPr>
      </w:pPr>
      <w:r w:rsidRPr="00303B3E">
        <w:t>This tariff is effective in the following subdivisions or public water systems:</w:t>
      </w:r>
    </w:p>
    <w:p w14:paraId="1B4705ED" w14:textId="77777777" w:rsidR="001A485A" w:rsidRPr="00303B3E" w:rsidRDefault="001A485A">
      <w:pPr>
        <w:ind w:right="-144"/>
        <w:rPr>
          <w:u w:val="single"/>
        </w:rPr>
      </w:pPr>
    </w:p>
    <w:p w14:paraId="58EA11A4" w14:textId="1E72201F" w:rsidR="009927AC" w:rsidRPr="00303B3E" w:rsidRDefault="00F02264">
      <w:pPr>
        <w:ind w:right="-144"/>
        <w:rPr>
          <w:u w:val="single"/>
        </w:rPr>
      </w:pPr>
      <w:r w:rsidRPr="00303B3E">
        <w:rPr>
          <w:u w:val="single"/>
        </w:rPr>
        <w:t>See List</w:t>
      </w:r>
    </w:p>
    <w:p w14:paraId="5722FF68" w14:textId="77777777" w:rsidR="009927AC" w:rsidRPr="00303B3E" w:rsidRDefault="009927AC">
      <w:pPr>
        <w:ind w:right="-144"/>
      </w:pPr>
    </w:p>
    <w:p w14:paraId="71396A34" w14:textId="77777777" w:rsidR="000C154B" w:rsidRPr="00303B3E" w:rsidRDefault="000C154B">
      <w:pPr>
        <w:ind w:right="-144"/>
        <w:jc w:val="center"/>
      </w:pPr>
    </w:p>
    <w:p w14:paraId="431DE9FB" w14:textId="77777777" w:rsidR="00413F8A" w:rsidRDefault="00413F8A">
      <w:pPr>
        <w:ind w:right="-144"/>
        <w:jc w:val="center"/>
      </w:pPr>
    </w:p>
    <w:p w14:paraId="74AD25B9" w14:textId="78AA94DD" w:rsidR="009927AC" w:rsidRPr="00303B3E" w:rsidRDefault="00F02264">
      <w:pPr>
        <w:ind w:right="-144"/>
        <w:jc w:val="center"/>
      </w:pPr>
      <w:r w:rsidRPr="00303B3E">
        <w:t>TABLE OF CONTENTS</w:t>
      </w:r>
    </w:p>
    <w:p w14:paraId="318D2E75" w14:textId="77777777" w:rsidR="009927AC" w:rsidRPr="00303B3E" w:rsidRDefault="00F02264">
      <w:pPr>
        <w:ind w:right="-72"/>
      </w:pPr>
      <w:r w:rsidRPr="00303B3E">
        <w:t>The above utility lists the following sections of its tariff (if additional pages are needed for a section, all pages should be numbered consecutively):</w:t>
      </w:r>
    </w:p>
    <w:p w14:paraId="103C08E9" w14:textId="77777777" w:rsidR="009927AC" w:rsidRPr="00303B3E" w:rsidRDefault="009927AC">
      <w:pPr>
        <w:ind w:right="-72"/>
      </w:pPr>
    </w:p>
    <w:p w14:paraId="6A2E9448" w14:textId="77777777" w:rsidR="009927AC" w:rsidRPr="00303B3E" w:rsidRDefault="00F02264">
      <w:pPr>
        <w:tabs>
          <w:tab w:val="right" w:leader="dot" w:pos="8640"/>
        </w:tabs>
        <w:ind w:right="720" w:firstLine="720"/>
      </w:pPr>
      <w:r w:rsidRPr="00303B3E">
        <w:t>SECTION 1.0 -- RATE SCHEDULE</w:t>
      </w:r>
      <w:r w:rsidRPr="00303B3E">
        <w:tab/>
        <w:t>2</w:t>
      </w:r>
    </w:p>
    <w:p w14:paraId="17FB6C7E" w14:textId="6056144E" w:rsidR="009927AC" w:rsidRPr="00303B3E" w:rsidRDefault="00F02264">
      <w:pPr>
        <w:tabs>
          <w:tab w:val="right" w:leader="dot" w:pos="8640"/>
        </w:tabs>
        <w:ind w:right="720" w:firstLine="720"/>
      </w:pPr>
      <w:r w:rsidRPr="00303B3E">
        <w:t>SECTION 2.0 -- SERVICE RULES AND REGULATIONS</w:t>
      </w:r>
      <w:r w:rsidRPr="00303B3E">
        <w:tab/>
      </w:r>
      <w:r w:rsidR="00013C81">
        <w:t>8</w:t>
      </w:r>
    </w:p>
    <w:p w14:paraId="237DEB8D" w14:textId="6155D0CC" w:rsidR="009927AC" w:rsidRPr="00303B3E" w:rsidRDefault="00F02264">
      <w:pPr>
        <w:tabs>
          <w:tab w:val="right" w:leader="dot" w:pos="8640"/>
        </w:tabs>
        <w:ind w:right="720" w:firstLine="720"/>
      </w:pPr>
      <w:r w:rsidRPr="00303B3E">
        <w:t>SECTION 3.0 -- EXTENSION POLICY</w:t>
      </w:r>
      <w:r w:rsidRPr="00303B3E">
        <w:tab/>
      </w:r>
      <w:r w:rsidR="00013C81">
        <w:t>15</w:t>
      </w:r>
    </w:p>
    <w:p w14:paraId="30C24888" w14:textId="77777777" w:rsidR="009927AC" w:rsidRPr="00303B3E" w:rsidRDefault="009927AC">
      <w:pPr>
        <w:ind w:firstLine="720"/>
      </w:pPr>
    </w:p>
    <w:p w14:paraId="286547C0" w14:textId="77777777" w:rsidR="009927AC" w:rsidRPr="00303B3E" w:rsidRDefault="00F02264">
      <w:pPr>
        <w:ind w:firstLine="720"/>
      </w:pPr>
      <w:r w:rsidRPr="00303B3E">
        <w:t>APPENDIX A -- DROUGHT CONTINGENCY PLAN</w:t>
      </w:r>
    </w:p>
    <w:p w14:paraId="507E4905" w14:textId="77777777" w:rsidR="009927AC" w:rsidRPr="00303B3E" w:rsidRDefault="00F02264">
      <w:pPr>
        <w:ind w:firstLine="720"/>
      </w:pPr>
      <w:r w:rsidRPr="00303B3E">
        <w:t>APPENDIX B -- SERVICE AGREEMENT</w:t>
      </w:r>
    </w:p>
    <w:p w14:paraId="17C42E78" w14:textId="77777777" w:rsidR="009927AC" w:rsidRPr="00303B3E" w:rsidRDefault="009927AC"/>
    <w:p w14:paraId="5C37696A" w14:textId="77777777" w:rsidR="009927AC" w:rsidRPr="00303B3E" w:rsidRDefault="009927AC">
      <w:pPr>
        <w:jc w:val="center"/>
        <w:rPr>
          <w:b/>
        </w:rPr>
        <w:sectPr w:rsidR="009927AC" w:rsidRPr="00303B3E" w:rsidSect="006A439D">
          <w:footerReference w:type="default" r:id="rId9"/>
          <w:pgSz w:w="12240" w:h="15840"/>
          <w:pgMar w:top="576" w:right="1440" w:bottom="1152" w:left="1440" w:header="720" w:footer="576" w:gutter="0"/>
          <w:pgNumType w:start="29"/>
          <w:cols w:space="720"/>
          <w:noEndnote/>
          <w:titlePg/>
          <w:docGrid w:linePitch="326"/>
        </w:sectPr>
      </w:pPr>
    </w:p>
    <w:p w14:paraId="54D3EDB6" w14:textId="77777777" w:rsidR="009927AC" w:rsidRPr="00303B3E" w:rsidRDefault="009927AC">
      <w:pPr>
        <w:jc w:val="center"/>
        <w:rPr>
          <w:b/>
        </w:rPr>
      </w:pPr>
    </w:p>
    <w:tbl>
      <w:tblPr>
        <w:tblW w:w="96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6"/>
        <w:gridCol w:w="1907"/>
        <w:gridCol w:w="1677"/>
        <w:gridCol w:w="1592"/>
      </w:tblGrid>
      <w:tr w:rsidR="009927AC" w:rsidRPr="00303B3E" w14:paraId="4F5870B6" w14:textId="77777777">
        <w:trPr>
          <w:trHeight w:val="432"/>
        </w:trPr>
        <w:tc>
          <w:tcPr>
            <w:tcW w:w="9602" w:type="dxa"/>
            <w:gridSpan w:val="4"/>
            <w:tcBorders>
              <w:top w:val="nil"/>
              <w:left w:val="nil"/>
              <w:bottom w:val="single" w:sz="4" w:space="0" w:color="auto"/>
              <w:right w:val="nil"/>
            </w:tcBorders>
            <w:shd w:val="clear" w:color="auto" w:fill="auto"/>
          </w:tcPr>
          <w:p w14:paraId="61532FAA" w14:textId="77777777" w:rsidR="009927AC" w:rsidRPr="00303B3E" w:rsidRDefault="00F02264">
            <w:pPr>
              <w:jc w:val="center"/>
            </w:pPr>
            <w:r w:rsidRPr="00303B3E">
              <w:rPr>
                <w:b/>
              </w:rPr>
              <w:t>LIST OF SUBDIVISIONS AND SYSTEMS</w:t>
            </w:r>
          </w:p>
        </w:tc>
      </w:tr>
      <w:tr w:rsidR="009927AC" w:rsidRPr="00303B3E" w14:paraId="0076952C"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EE8DBCC" w14:textId="77777777" w:rsidR="009927AC" w:rsidRPr="00303B3E" w:rsidRDefault="00F02264">
            <w:r w:rsidRPr="00303B3E">
              <w:t>SUBDIVISION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644E73F" w14:textId="77777777" w:rsidR="009927AC" w:rsidRPr="00303B3E" w:rsidRDefault="00F02264">
            <w:r w:rsidRPr="00303B3E">
              <w:t>PWS</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C680FF6" w14:textId="77777777" w:rsidR="009927AC" w:rsidRPr="00303B3E" w:rsidRDefault="00F02264">
            <w:r w:rsidRPr="00303B3E">
              <w:t>COUNTY</w:t>
            </w:r>
          </w:p>
        </w:tc>
        <w:tc>
          <w:tcPr>
            <w:tcW w:w="1592" w:type="dxa"/>
            <w:tcBorders>
              <w:top w:val="single" w:sz="4" w:space="0" w:color="auto"/>
              <w:left w:val="single" w:sz="4" w:space="0" w:color="auto"/>
              <w:bottom w:val="single" w:sz="4" w:space="0" w:color="auto"/>
              <w:right w:val="single" w:sz="4" w:space="0" w:color="auto"/>
            </w:tcBorders>
          </w:tcPr>
          <w:p w14:paraId="6F39336B" w14:textId="77777777" w:rsidR="009927AC" w:rsidRPr="00303B3E" w:rsidRDefault="00F02264">
            <w:pPr>
              <w:jc w:val="center"/>
            </w:pPr>
            <w:r w:rsidRPr="00303B3E">
              <w:t>PAGE No.</w:t>
            </w:r>
          </w:p>
        </w:tc>
      </w:tr>
      <w:tr w:rsidR="00BA67A2" w:rsidRPr="00303B3E" w14:paraId="7EC53516"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7C90C1D" w14:textId="3B006E83" w:rsidR="00BA67A2" w:rsidRPr="00303B3E" w:rsidRDefault="00BA67A2">
            <w:r>
              <w:t>4 R Ranch Water 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E2A8E5" w14:textId="57D73062" w:rsidR="00BA67A2" w:rsidRPr="00303B3E" w:rsidRDefault="00C07DB8">
            <w:r>
              <w:t>1160091</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0765CD6" w14:textId="0050DF04" w:rsidR="00BA67A2" w:rsidRPr="00303B3E" w:rsidRDefault="00C07DB8">
            <w:r>
              <w:t>Hunt</w:t>
            </w:r>
          </w:p>
        </w:tc>
        <w:tc>
          <w:tcPr>
            <w:tcW w:w="1592" w:type="dxa"/>
            <w:tcBorders>
              <w:top w:val="single" w:sz="4" w:space="0" w:color="auto"/>
              <w:left w:val="single" w:sz="4" w:space="0" w:color="auto"/>
              <w:bottom w:val="single" w:sz="4" w:space="0" w:color="auto"/>
              <w:right w:val="single" w:sz="4" w:space="0" w:color="auto"/>
            </w:tcBorders>
          </w:tcPr>
          <w:p w14:paraId="07D4837E" w14:textId="56E6F355" w:rsidR="00BA67A2" w:rsidRPr="00303B3E" w:rsidRDefault="00CF6083">
            <w:pPr>
              <w:jc w:val="center"/>
            </w:pPr>
            <w:r>
              <w:t>2</w:t>
            </w:r>
          </w:p>
        </w:tc>
      </w:tr>
      <w:tr w:rsidR="009927AC" w:rsidRPr="00303B3E" w14:paraId="46B730F3"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604571DA" w14:textId="77777777" w:rsidR="009927AC" w:rsidRPr="00303B3E" w:rsidRDefault="00F02264">
            <w:r w:rsidRPr="00303B3E">
              <w:t>Aero Valley Water Service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32DB33A" w14:textId="77777777" w:rsidR="009927AC" w:rsidRPr="00303B3E" w:rsidRDefault="00F02264">
            <w:r w:rsidRPr="00303B3E">
              <w:t>0610243</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B41A71D" w14:textId="77777777" w:rsidR="009927AC" w:rsidRPr="00303B3E" w:rsidRDefault="00F02264">
            <w:r w:rsidRPr="00303B3E">
              <w:t>Denton</w:t>
            </w:r>
          </w:p>
        </w:tc>
        <w:tc>
          <w:tcPr>
            <w:tcW w:w="1592" w:type="dxa"/>
            <w:tcBorders>
              <w:top w:val="single" w:sz="4" w:space="0" w:color="auto"/>
              <w:left w:val="single" w:sz="4" w:space="0" w:color="auto"/>
              <w:bottom w:val="single" w:sz="4" w:space="0" w:color="auto"/>
              <w:right w:val="single" w:sz="4" w:space="0" w:color="auto"/>
            </w:tcBorders>
          </w:tcPr>
          <w:p w14:paraId="50B4E4B7" w14:textId="77777777" w:rsidR="009927AC" w:rsidRPr="00303B3E" w:rsidRDefault="00F02264">
            <w:pPr>
              <w:jc w:val="center"/>
            </w:pPr>
            <w:r w:rsidRPr="00303B3E">
              <w:t>2</w:t>
            </w:r>
          </w:p>
        </w:tc>
      </w:tr>
      <w:tr w:rsidR="009927AC" w:rsidRPr="00303B3E" w14:paraId="58D8E28E"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CDDA667" w14:textId="77777777" w:rsidR="009927AC" w:rsidRPr="00303B3E" w:rsidRDefault="00F02264">
            <w:r w:rsidRPr="00303B3E">
              <w:t>Amberwood Subdivision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45AC3C" w14:textId="77777777" w:rsidR="009927AC" w:rsidRPr="00303B3E" w:rsidRDefault="00F02264">
            <w:r w:rsidRPr="00303B3E">
              <w:t>1011920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1ED6C83" w14:textId="77777777" w:rsidR="009927AC" w:rsidRPr="00303B3E" w:rsidRDefault="00F02264">
            <w:r w:rsidRPr="00303B3E">
              <w:t>Harris</w:t>
            </w:r>
          </w:p>
        </w:tc>
        <w:tc>
          <w:tcPr>
            <w:tcW w:w="1592" w:type="dxa"/>
            <w:tcBorders>
              <w:top w:val="single" w:sz="4" w:space="0" w:color="auto"/>
              <w:left w:val="single" w:sz="4" w:space="0" w:color="auto"/>
              <w:bottom w:val="single" w:sz="4" w:space="0" w:color="auto"/>
              <w:right w:val="single" w:sz="4" w:space="0" w:color="auto"/>
            </w:tcBorders>
          </w:tcPr>
          <w:p w14:paraId="7C68BAF2" w14:textId="77777777" w:rsidR="009927AC" w:rsidRPr="00303B3E" w:rsidRDefault="00F02264">
            <w:pPr>
              <w:jc w:val="center"/>
            </w:pPr>
            <w:r w:rsidRPr="00303B3E">
              <w:t>2</w:t>
            </w:r>
          </w:p>
        </w:tc>
      </w:tr>
      <w:tr w:rsidR="009927AC" w:rsidRPr="00303B3E" w14:paraId="7AAC70C3"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378392E" w14:textId="03172EA1" w:rsidR="009927AC" w:rsidRPr="00303B3E" w:rsidRDefault="00F02264">
            <w:r w:rsidRPr="00303B3E">
              <w:t>Aransas Bay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6365A27" w14:textId="77777777" w:rsidR="009927AC" w:rsidRPr="00303B3E" w:rsidRDefault="00F02264">
            <w:r w:rsidRPr="00303B3E">
              <w:t>0040018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E2D45BC" w14:textId="77777777" w:rsidR="009927AC" w:rsidRPr="00303B3E" w:rsidRDefault="00F02264">
            <w:r w:rsidRPr="00303B3E">
              <w:t>Aransas</w:t>
            </w:r>
          </w:p>
        </w:tc>
        <w:tc>
          <w:tcPr>
            <w:tcW w:w="1592" w:type="dxa"/>
            <w:tcBorders>
              <w:top w:val="single" w:sz="4" w:space="0" w:color="auto"/>
              <w:left w:val="single" w:sz="4" w:space="0" w:color="auto"/>
              <w:bottom w:val="single" w:sz="4" w:space="0" w:color="auto"/>
              <w:right w:val="single" w:sz="4" w:space="0" w:color="auto"/>
            </w:tcBorders>
          </w:tcPr>
          <w:p w14:paraId="59D926A5" w14:textId="77777777" w:rsidR="009927AC" w:rsidRPr="00303B3E" w:rsidRDefault="00F02264">
            <w:pPr>
              <w:jc w:val="center"/>
            </w:pPr>
            <w:r w:rsidRPr="00303B3E">
              <w:t>2</w:t>
            </w:r>
          </w:p>
        </w:tc>
      </w:tr>
      <w:tr w:rsidR="009927AC" w:rsidRPr="00303B3E" w14:paraId="5B3400AB"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46EED77" w14:textId="2B0034D9" w:rsidR="009927AC" w:rsidRPr="00303B3E" w:rsidRDefault="00F02264">
            <w:r w:rsidRPr="00303B3E">
              <w:t>Arrowhead Water System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E98B52F" w14:textId="77777777" w:rsidR="009927AC" w:rsidRPr="00303B3E" w:rsidRDefault="00F02264">
            <w:r w:rsidRPr="00303B3E">
              <w:t>2470025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36BCCCC" w14:textId="77777777" w:rsidR="009927AC" w:rsidRPr="00303B3E" w:rsidRDefault="00F02264">
            <w:r w:rsidRPr="00303B3E">
              <w:t>Wilson</w:t>
            </w:r>
          </w:p>
        </w:tc>
        <w:tc>
          <w:tcPr>
            <w:tcW w:w="1592" w:type="dxa"/>
            <w:tcBorders>
              <w:top w:val="single" w:sz="4" w:space="0" w:color="auto"/>
              <w:left w:val="single" w:sz="4" w:space="0" w:color="auto"/>
              <w:bottom w:val="single" w:sz="4" w:space="0" w:color="auto"/>
              <w:right w:val="single" w:sz="4" w:space="0" w:color="auto"/>
            </w:tcBorders>
          </w:tcPr>
          <w:p w14:paraId="099CB0B7" w14:textId="77777777" w:rsidR="009927AC" w:rsidRPr="00303B3E" w:rsidRDefault="00F02264">
            <w:pPr>
              <w:jc w:val="center"/>
            </w:pPr>
            <w:r w:rsidRPr="00303B3E">
              <w:t>2</w:t>
            </w:r>
          </w:p>
        </w:tc>
      </w:tr>
      <w:tr w:rsidR="009927AC" w:rsidRPr="00303B3E" w14:paraId="5295BFCC"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50A960E" w14:textId="77777777" w:rsidR="009927AC" w:rsidRPr="00303B3E" w:rsidRDefault="00F02264">
            <w:r w:rsidRPr="00303B3E">
              <w:t>Big Wood Springs Subdivision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22B938B" w14:textId="77777777" w:rsidR="009927AC" w:rsidRPr="00303B3E" w:rsidRDefault="00F02264">
            <w:r w:rsidRPr="00303B3E">
              <w:t>2500019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CC80A18" w14:textId="77777777" w:rsidR="009927AC" w:rsidRPr="00303B3E" w:rsidRDefault="00F02264">
            <w:r w:rsidRPr="00303B3E">
              <w:t>Wood</w:t>
            </w:r>
          </w:p>
        </w:tc>
        <w:tc>
          <w:tcPr>
            <w:tcW w:w="1592" w:type="dxa"/>
            <w:tcBorders>
              <w:top w:val="single" w:sz="4" w:space="0" w:color="auto"/>
              <w:left w:val="single" w:sz="4" w:space="0" w:color="auto"/>
              <w:bottom w:val="single" w:sz="4" w:space="0" w:color="auto"/>
              <w:right w:val="single" w:sz="4" w:space="0" w:color="auto"/>
            </w:tcBorders>
          </w:tcPr>
          <w:p w14:paraId="31382950" w14:textId="77777777" w:rsidR="009927AC" w:rsidRPr="00303B3E" w:rsidRDefault="00F02264">
            <w:pPr>
              <w:jc w:val="center"/>
            </w:pPr>
            <w:r w:rsidRPr="00303B3E">
              <w:t>2</w:t>
            </w:r>
          </w:p>
        </w:tc>
      </w:tr>
      <w:tr w:rsidR="009927AC" w:rsidRPr="00303B3E" w14:paraId="5AC024FE"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55EBD7DD" w14:textId="3C2B2C81" w:rsidR="009927AC" w:rsidRPr="00303B3E" w:rsidRDefault="00F02264">
            <w:r w:rsidRPr="00303B3E">
              <w:t>Bois D‘Arc</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C5228F" w14:textId="77777777" w:rsidR="009927AC" w:rsidRPr="00303B3E" w:rsidRDefault="00F02264">
            <w:r w:rsidRPr="00303B3E">
              <w:t>0040018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CCBA9A8" w14:textId="77777777" w:rsidR="009927AC" w:rsidRPr="00303B3E" w:rsidRDefault="00F02264">
            <w:r w:rsidRPr="00303B3E">
              <w:t>Aransas</w:t>
            </w:r>
          </w:p>
        </w:tc>
        <w:tc>
          <w:tcPr>
            <w:tcW w:w="1592" w:type="dxa"/>
            <w:tcBorders>
              <w:top w:val="single" w:sz="4" w:space="0" w:color="auto"/>
              <w:left w:val="single" w:sz="4" w:space="0" w:color="auto"/>
              <w:bottom w:val="single" w:sz="4" w:space="0" w:color="auto"/>
              <w:right w:val="single" w:sz="4" w:space="0" w:color="auto"/>
            </w:tcBorders>
          </w:tcPr>
          <w:p w14:paraId="3C38667A" w14:textId="77777777" w:rsidR="009927AC" w:rsidRPr="00303B3E" w:rsidRDefault="00F02264">
            <w:pPr>
              <w:jc w:val="center"/>
            </w:pPr>
            <w:r w:rsidRPr="00303B3E">
              <w:t>2</w:t>
            </w:r>
          </w:p>
        </w:tc>
      </w:tr>
      <w:tr w:rsidR="000566F6" w:rsidRPr="00303B3E" w14:paraId="68A24584"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84A10FA" w14:textId="1A9C619F" w:rsidR="000566F6" w:rsidRPr="00303B3E" w:rsidRDefault="000566F6">
            <w:r w:rsidRPr="00303B3E">
              <w:t>Cassie Water System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C79EAF0" w14:textId="100B2E60" w:rsidR="000566F6" w:rsidRPr="00303B3E" w:rsidRDefault="000566F6">
            <w:r w:rsidRPr="00303B3E">
              <w:t>0270047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C36C1CC" w14:textId="12A227B1" w:rsidR="000566F6" w:rsidRPr="00303B3E" w:rsidRDefault="000566F6">
            <w:r w:rsidRPr="00303B3E">
              <w:t>Burnet</w:t>
            </w:r>
          </w:p>
        </w:tc>
        <w:tc>
          <w:tcPr>
            <w:tcW w:w="1592" w:type="dxa"/>
            <w:tcBorders>
              <w:top w:val="single" w:sz="4" w:space="0" w:color="auto"/>
              <w:left w:val="single" w:sz="4" w:space="0" w:color="auto"/>
              <w:bottom w:val="single" w:sz="4" w:space="0" w:color="auto"/>
              <w:right w:val="single" w:sz="4" w:space="0" w:color="auto"/>
            </w:tcBorders>
          </w:tcPr>
          <w:p w14:paraId="2BB562F6" w14:textId="48DE343E" w:rsidR="000566F6" w:rsidRPr="00303B3E" w:rsidRDefault="00CF6083">
            <w:pPr>
              <w:jc w:val="center"/>
            </w:pPr>
            <w:r>
              <w:t>2</w:t>
            </w:r>
          </w:p>
        </w:tc>
      </w:tr>
      <w:tr w:rsidR="00CF6083" w:rsidRPr="00303B3E" w14:paraId="356F869B"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6D4874C" w14:textId="059D39BC" w:rsidR="00CF6083" w:rsidRPr="00303B3E" w:rsidRDefault="00CF6083">
            <w:r>
              <w:t>Castlecomb &amp; Kensington*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2571679" w14:textId="05EC06D9" w:rsidR="00CF6083" w:rsidRPr="00303B3E" w:rsidRDefault="00CF6083">
            <w:r>
              <w:t>1330163</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205EBB7" w14:textId="680134B5" w:rsidR="00CF6083" w:rsidRPr="00303B3E" w:rsidRDefault="00CF6083">
            <w:r>
              <w:t>Kerr</w:t>
            </w:r>
          </w:p>
        </w:tc>
        <w:tc>
          <w:tcPr>
            <w:tcW w:w="1592" w:type="dxa"/>
            <w:tcBorders>
              <w:top w:val="single" w:sz="4" w:space="0" w:color="auto"/>
              <w:left w:val="single" w:sz="4" w:space="0" w:color="auto"/>
              <w:bottom w:val="single" w:sz="4" w:space="0" w:color="auto"/>
              <w:right w:val="single" w:sz="4" w:space="0" w:color="auto"/>
            </w:tcBorders>
          </w:tcPr>
          <w:p w14:paraId="38307118" w14:textId="639E2161" w:rsidR="00CF6083" w:rsidRDefault="008147DE">
            <w:pPr>
              <w:jc w:val="center"/>
            </w:pPr>
            <w:r>
              <w:t>7</w:t>
            </w:r>
          </w:p>
        </w:tc>
      </w:tr>
      <w:tr w:rsidR="009927AC" w:rsidRPr="00303B3E" w14:paraId="05FFB60E"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85819D7" w14:textId="2524BCD5" w:rsidR="009927AC" w:rsidRPr="00303B3E" w:rsidRDefault="00F02264">
            <w:r w:rsidRPr="00303B3E">
              <w:t>Chaparral</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6E4005C" w14:textId="77777777" w:rsidR="009927AC" w:rsidRPr="00303B3E" w:rsidRDefault="00F02264">
            <w:r w:rsidRPr="00303B3E">
              <w:t>0860010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3EE8630" w14:textId="77777777" w:rsidR="009927AC" w:rsidRPr="00303B3E" w:rsidRDefault="00F02264">
            <w:r w:rsidRPr="00303B3E">
              <w:t>Gillispie</w:t>
            </w:r>
          </w:p>
        </w:tc>
        <w:tc>
          <w:tcPr>
            <w:tcW w:w="1592" w:type="dxa"/>
            <w:tcBorders>
              <w:top w:val="single" w:sz="4" w:space="0" w:color="auto"/>
              <w:left w:val="single" w:sz="4" w:space="0" w:color="auto"/>
              <w:bottom w:val="single" w:sz="4" w:space="0" w:color="auto"/>
              <w:right w:val="single" w:sz="4" w:space="0" w:color="auto"/>
            </w:tcBorders>
          </w:tcPr>
          <w:p w14:paraId="209EC531" w14:textId="77777777" w:rsidR="009927AC" w:rsidRPr="00303B3E" w:rsidRDefault="00F02264">
            <w:pPr>
              <w:jc w:val="center"/>
            </w:pPr>
            <w:r w:rsidRPr="00303B3E">
              <w:t>2</w:t>
            </w:r>
          </w:p>
        </w:tc>
      </w:tr>
      <w:tr w:rsidR="00536808" w:rsidRPr="00303B3E" w14:paraId="3DD7A80C"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74998E9" w14:textId="7C59D5EB" w:rsidR="00536808" w:rsidRPr="00303B3E" w:rsidRDefault="00536808">
            <w:r w:rsidRPr="00303B3E">
              <w:t>Circle R Ranchettes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7C2757" w14:textId="400DF881" w:rsidR="00536808" w:rsidRPr="00303B3E" w:rsidRDefault="00536808">
            <w:r w:rsidRPr="00303B3E">
              <w:t>2200148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EFE28D1" w14:textId="5F569CFB" w:rsidR="00536808" w:rsidRPr="00303B3E" w:rsidRDefault="00536808">
            <w:r w:rsidRPr="00303B3E">
              <w:t>Tarrant</w:t>
            </w:r>
          </w:p>
        </w:tc>
        <w:tc>
          <w:tcPr>
            <w:tcW w:w="1592" w:type="dxa"/>
            <w:tcBorders>
              <w:top w:val="single" w:sz="4" w:space="0" w:color="auto"/>
              <w:left w:val="single" w:sz="4" w:space="0" w:color="auto"/>
              <w:bottom w:val="single" w:sz="4" w:space="0" w:color="auto"/>
              <w:right w:val="single" w:sz="4" w:space="0" w:color="auto"/>
            </w:tcBorders>
          </w:tcPr>
          <w:p w14:paraId="7770CF8F" w14:textId="019D481E" w:rsidR="00536808" w:rsidRPr="00303B3E" w:rsidRDefault="00CF6083">
            <w:pPr>
              <w:jc w:val="center"/>
            </w:pPr>
            <w:r>
              <w:t>2</w:t>
            </w:r>
          </w:p>
        </w:tc>
      </w:tr>
      <w:tr w:rsidR="009927AC" w:rsidRPr="00303B3E" w14:paraId="2A6FAE8D"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DF7F4FA" w14:textId="77777777" w:rsidR="009927AC" w:rsidRPr="00303B3E" w:rsidRDefault="00F02264">
            <w:r w:rsidRPr="00303B3E">
              <w:t>Coleto Water Company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C7DF601" w14:textId="77777777" w:rsidR="009927AC" w:rsidRPr="00303B3E" w:rsidRDefault="00F02264">
            <w:r w:rsidRPr="00303B3E">
              <w:t>2350036</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75386BD" w14:textId="77777777" w:rsidR="009927AC" w:rsidRPr="00303B3E" w:rsidRDefault="00F02264">
            <w:r w:rsidRPr="00303B3E">
              <w:t>Victoria</w:t>
            </w:r>
          </w:p>
        </w:tc>
        <w:tc>
          <w:tcPr>
            <w:tcW w:w="1592" w:type="dxa"/>
            <w:tcBorders>
              <w:top w:val="single" w:sz="4" w:space="0" w:color="auto"/>
              <w:left w:val="single" w:sz="4" w:space="0" w:color="auto"/>
              <w:bottom w:val="single" w:sz="4" w:space="0" w:color="auto"/>
              <w:right w:val="single" w:sz="4" w:space="0" w:color="auto"/>
            </w:tcBorders>
          </w:tcPr>
          <w:p w14:paraId="1A64DC9A" w14:textId="77777777" w:rsidR="009927AC" w:rsidRPr="00303B3E" w:rsidRDefault="00F02264">
            <w:pPr>
              <w:jc w:val="center"/>
            </w:pPr>
            <w:r w:rsidRPr="00303B3E">
              <w:t>2</w:t>
            </w:r>
          </w:p>
        </w:tc>
      </w:tr>
      <w:tr w:rsidR="00884E19" w:rsidRPr="00303B3E" w14:paraId="19832891"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531AA275" w14:textId="6CF5BC7A" w:rsidR="00884E19" w:rsidRPr="00303B3E" w:rsidRDefault="00884E19">
            <w:r w:rsidRPr="00303B3E">
              <w:t>Cooley Point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FD74DCD" w14:textId="0332E487" w:rsidR="00884E19" w:rsidRPr="00303B3E" w:rsidRDefault="00B16636">
            <w:r w:rsidRPr="00303B3E">
              <w:t>2200117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1D08F82" w14:textId="668541FC" w:rsidR="00884E19" w:rsidRPr="00303B3E" w:rsidRDefault="00B16636">
            <w:r w:rsidRPr="00303B3E">
              <w:t>Tarrant</w:t>
            </w:r>
          </w:p>
        </w:tc>
        <w:tc>
          <w:tcPr>
            <w:tcW w:w="1592" w:type="dxa"/>
            <w:tcBorders>
              <w:top w:val="single" w:sz="4" w:space="0" w:color="auto"/>
              <w:left w:val="single" w:sz="4" w:space="0" w:color="auto"/>
              <w:bottom w:val="single" w:sz="4" w:space="0" w:color="auto"/>
              <w:right w:val="single" w:sz="4" w:space="0" w:color="auto"/>
            </w:tcBorders>
          </w:tcPr>
          <w:p w14:paraId="791E467D" w14:textId="47EBC564" w:rsidR="00884E19" w:rsidRPr="00303B3E" w:rsidRDefault="00CF6083">
            <w:pPr>
              <w:jc w:val="center"/>
            </w:pPr>
            <w:r>
              <w:t>2</w:t>
            </w:r>
          </w:p>
        </w:tc>
      </w:tr>
      <w:tr w:rsidR="009927AC" w:rsidRPr="00303B3E" w14:paraId="2BF96312"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9883051" w14:textId="167D350E" w:rsidR="009927AC" w:rsidRPr="00303B3E" w:rsidRDefault="00F02264">
            <w:pPr>
              <w:ind w:right="-144"/>
              <w:rPr>
                <w:noProof/>
              </w:rPr>
            </w:pPr>
            <w:r w:rsidRPr="00303B3E">
              <w:rPr>
                <w:noProof/>
              </w:rPr>
              <w:t>Copano Cove Subdivision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8B245C8" w14:textId="77777777" w:rsidR="009927AC" w:rsidRPr="00303B3E" w:rsidRDefault="00F02264">
            <w:pPr>
              <w:rPr>
                <w:noProof/>
              </w:rPr>
            </w:pPr>
            <w:r w:rsidRPr="00303B3E">
              <w:rPr>
                <w:noProof/>
              </w:rPr>
              <w:t>0040003</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A2BBF89" w14:textId="77777777" w:rsidR="009927AC" w:rsidRPr="00303B3E" w:rsidRDefault="00F02264">
            <w:r w:rsidRPr="00303B3E">
              <w:t>Aransas</w:t>
            </w:r>
          </w:p>
        </w:tc>
        <w:tc>
          <w:tcPr>
            <w:tcW w:w="1592" w:type="dxa"/>
            <w:tcBorders>
              <w:top w:val="single" w:sz="4" w:space="0" w:color="auto"/>
              <w:left w:val="single" w:sz="4" w:space="0" w:color="auto"/>
              <w:bottom w:val="single" w:sz="4" w:space="0" w:color="auto"/>
              <w:right w:val="single" w:sz="4" w:space="0" w:color="auto"/>
            </w:tcBorders>
          </w:tcPr>
          <w:p w14:paraId="4B5F8EE2" w14:textId="77777777" w:rsidR="009927AC" w:rsidRPr="00303B3E" w:rsidRDefault="00F02264">
            <w:pPr>
              <w:jc w:val="center"/>
            </w:pPr>
            <w:r w:rsidRPr="00303B3E">
              <w:t>2</w:t>
            </w:r>
          </w:p>
        </w:tc>
      </w:tr>
      <w:tr w:rsidR="009927AC" w:rsidRPr="00303B3E" w14:paraId="13D9CCBD"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95A83C1" w14:textId="77777777" w:rsidR="009927AC" w:rsidRPr="00303B3E" w:rsidRDefault="00F02264">
            <w:pPr>
              <w:ind w:right="-144"/>
            </w:pPr>
            <w:r w:rsidRPr="00303B3E">
              <w:rPr>
                <w:noProof/>
              </w:rPr>
              <w:t>Copano Heights Unit 1 &amp; 2, Water System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7D5144" w14:textId="77777777" w:rsidR="009927AC" w:rsidRPr="00303B3E" w:rsidRDefault="00F02264">
            <w:r w:rsidRPr="00303B3E">
              <w:rPr>
                <w:noProof/>
              </w:rPr>
              <w:t>0040017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2A3627D" w14:textId="77777777" w:rsidR="009927AC" w:rsidRPr="00303B3E" w:rsidRDefault="00F02264">
            <w:r w:rsidRPr="00303B3E">
              <w:t>Aransas</w:t>
            </w:r>
          </w:p>
        </w:tc>
        <w:tc>
          <w:tcPr>
            <w:tcW w:w="1592" w:type="dxa"/>
            <w:tcBorders>
              <w:top w:val="single" w:sz="4" w:space="0" w:color="auto"/>
              <w:left w:val="single" w:sz="4" w:space="0" w:color="auto"/>
              <w:bottom w:val="single" w:sz="4" w:space="0" w:color="auto"/>
              <w:right w:val="single" w:sz="4" w:space="0" w:color="auto"/>
            </w:tcBorders>
          </w:tcPr>
          <w:p w14:paraId="71062581" w14:textId="77777777" w:rsidR="009927AC" w:rsidRPr="00303B3E" w:rsidRDefault="00F02264">
            <w:pPr>
              <w:jc w:val="center"/>
            </w:pPr>
            <w:r w:rsidRPr="00303B3E">
              <w:t>2</w:t>
            </w:r>
          </w:p>
        </w:tc>
      </w:tr>
      <w:tr w:rsidR="009927AC" w:rsidRPr="00303B3E" w14:paraId="4788116A"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25902057" w14:textId="77777777" w:rsidR="009927AC" w:rsidRPr="00303B3E" w:rsidRDefault="00F02264">
            <w:r w:rsidRPr="00303B3E">
              <w:t>Copano Ridge Subdivision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356D7E" w14:textId="77777777" w:rsidR="009927AC" w:rsidRPr="00303B3E" w:rsidRDefault="00F02264">
            <w:r w:rsidRPr="00303B3E">
              <w:t>0040029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DB643FB" w14:textId="77777777" w:rsidR="009927AC" w:rsidRPr="00303B3E" w:rsidRDefault="00F02264">
            <w:r w:rsidRPr="00303B3E">
              <w:t>Aransas</w:t>
            </w:r>
          </w:p>
        </w:tc>
        <w:tc>
          <w:tcPr>
            <w:tcW w:w="1592" w:type="dxa"/>
            <w:tcBorders>
              <w:top w:val="single" w:sz="4" w:space="0" w:color="auto"/>
              <w:left w:val="single" w:sz="4" w:space="0" w:color="auto"/>
              <w:bottom w:val="single" w:sz="4" w:space="0" w:color="auto"/>
              <w:right w:val="single" w:sz="4" w:space="0" w:color="auto"/>
            </w:tcBorders>
          </w:tcPr>
          <w:p w14:paraId="245AB96B" w14:textId="77777777" w:rsidR="009927AC" w:rsidRPr="00303B3E" w:rsidRDefault="00F02264">
            <w:pPr>
              <w:jc w:val="center"/>
            </w:pPr>
            <w:r w:rsidRPr="00303B3E">
              <w:t>2</w:t>
            </w:r>
          </w:p>
        </w:tc>
      </w:tr>
      <w:tr w:rsidR="009927AC" w:rsidRPr="00303B3E" w14:paraId="19E99C5C"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A10FDA7" w14:textId="77777777" w:rsidR="009927AC" w:rsidRPr="00303B3E" w:rsidRDefault="00F02264">
            <w:r w:rsidRPr="00303B3E">
              <w:t>Council Creek Village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DFC9F6" w14:textId="77777777" w:rsidR="009927AC" w:rsidRPr="00303B3E" w:rsidRDefault="00F02264">
            <w:r w:rsidRPr="00303B3E">
              <w:t>0270014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C539120" w14:textId="77777777" w:rsidR="009927AC" w:rsidRPr="00303B3E" w:rsidRDefault="00F02264">
            <w:r w:rsidRPr="00303B3E">
              <w:t>Burnet</w:t>
            </w:r>
          </w:p>
        </w:tc>
        <w:tc>
          <w:tcPr>
            <w:tcW w:w="1592" w:type="dxa"/>
            <w:tcBorders>
              <w:top w:val="single" w:sz="4" w:space="0" w:color="auto"/>
              <w:left w:val="single" w:sz="4" w:space="0" w:color="auto"/>
              <w:bottom w:val="single" w:sz="4" w:space="0" w:color="auto"/>
              <w:right w:val="single" w:sz="4" w:space="0" w:color="auto"/>
            </w:tcBorders>
          </w:tcPr>
          <w:p w14:paraId="7CF33949" w14:textId="77777777" w:rsidR="009927AC" w:rsidRPr="00303B3E" w:rsidRDefault="00F02264">
            <w:pPr>
              <w:jc w:val="center"/>
            </w:pPr>
            <w:r w:rsidRPr="00303B3E">
              <w:t>2</w:t>
            </w:r>
          </w:p>
        </w:tc>
      </w:tr>
      <w:tr w:rsidR="009927AC" w:rsidRPr="00303B3E" w14:paraId="406F40B5"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2202C32" w14:textId="77777777" w:rsidR="009927AC" w:rsidRPr="00303B3E" w:rsidRDefault="00F02264">
            <w:r w:rsidRPr="00303B3E">
              <w:t>Country Squire Water &amp; Sewer</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74C4B8A" w14:textId="77777777" w:rsidR="009927AC" w:rsidRPr="00303B3E" w:rsidRDefault="00F02264">
            <w:r w:rsidRPr="00303B3E">
              <w:t>1810060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4FAAAA6" w14:textId="77777777" w:rsidR="009927AC" w:rsidRPr="00303B3E" w:rsidRDefault="00F02264">
            <w:r w:rsidRPr="00303B3E">
              <w:t>Orange</w:t>
            </w:r>
          </w:p>
        </w:tc>
        <w:tc>
          <w:tcPr>
            <w:tcW w:w="1592" w:type="dxa"/>
            <w:tcBorders>
              <w:top w:val="single" w:sz="4" w:space="0" w:color="auto"/>
              <w:left w:val="single" w:sz="4" w:space="0" w:color="auto"/>
              <w:bottom w:val="single" w:sz="4" w:space="0" w:color="auto"/>
              <w:right w:val="single" w:sz="4" w:space="0" w:color="auto"/>
            </w:tcBorders>
          </w:tcPr>
          <w:p w14:paraId="7F718103" w14:textId="77777777" w:rsidR="009927AC" w:rsidRPr="00303B3E" w:rsidRDefault="00F02264">
            <w:pPr>
              <w:jc w:val="center"/>
            </w:pPr>
            <w:r w:rsidRPr="00303B3E">
              <w:t>2</w:t>
            </w:r>
          </w:p>
        </w:tc>
      </w:tr>
      <w:tr w:rsidR="00D063CB" w:rsidRPr="00303B3E" w14:paraId="05C3A58A"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3D3F128" w14:textId="0BDF5FFE" w:rsidR="00D063CB" w:rsidRPr="00303B3E" w:rsidRDefault="00D063CB">
            <w:r w:rsidRPr="00303B3E">
              <w:t>Crazy Horse Ranch Water</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4D76212" w14:textId="3DF007ED" w:rsidR="00D063CB" w:rsidRPr="00303B3E" w:rsidRDefault="00D95616">
            <w:r w:rsidRPr="00303B3E">
              <w:t>1840024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5DA44E0" w14:textId="038FEF53" w:rsidR="00D063CB" w:rsidRPr="00303B3E" w:rsidRDefault="004D7890">
            <w:r w:rsidRPr="00303B3E">
              <w:t>Parker</w:t>
            </w:r>
          </w:p>
        </w:tc>
        <w:tc>
          <w:tcPr>
            <w:tcW w:w="1592" w:type="dxa"/>
            <w:tcBorders>
              <w:top w:val="single" w:sz="4" w:space="0" w:color="auto"/>
              <w:left w:val="single" w:sz="4" w:space="0" w:color="auto"/>
              <w:bottom w:val="single" w:sz="4" w:space="0" w:color="auto"/>
              <w:right w:val="single" w:sz="4" w:space="0" w:color="auto"/>
            </w:tcBorders>
          </w:tcPr>
          <w:p w14:paraId="11911447" w14:textId="468F8B4A" w:rsidR="00D063CB" w:rsidRPr="00303B3E" w:rsidRDefault="00CF6083">
            <w:pPr>
              <w:jc w:val="center"/>
            </w:pPr>
            <w:r>
              <w:t>2</w:t>
            </w:r>
          </w:p>
        </w:tc>
      </w:tr>
      <w:tr w:rsidR="009927AC" w:rsidRPr="00303B3E" w14:paraId="14E4D946"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71239E5" w14:textId="41B9728D" w:rsidR="009927AC" w:rsidRPr="00303B3E" w:rsidRDefault="00F02264">
            <w:r w:rsidRPr="00303B3E">
              <w:t>Crystal Land Water System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143CD5F" w14:textId="77777777" w:rsidR="009927AC" w:rsidRPr="00303B3E" w:rsidRDefault="00F02264">
            <w:r w:rsidRPr="00303B3E">
              <w:t>1330153</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12AA4C9" w14:textId="77777777" w:rsidR="009927AC" w:rsidRPr="00303B3E" w:rsidRDefault="00F02264">
            <w:r w:rsidRPr="00303B3E">
              <w:t>Kerr</w:t>
            </w:r>
          </w:p>
        </w:tc>
        <w:tc>
          <w:tcPr>
            <w:tcW w:w="1592" w:type="dxa"/>
            <w:tcBorders>
              <w:top w:val="single" w:sz="4" w:space="0" w:color="auto"/>
              <w:left w:val="single" w:sz="4" w:space="0" w:color="auto"/>
              <w:bottom w:val="single" w:sz="4" w:space="0" w:color="auto"/>
              <w:right w:val="single" w:sz="4" w:space="0" w:color="auto"/>
            </w:tcBorders>
          </w:tcPr>
          <w:p w14:paraId="5C005C61" w14:textId="77777777" w:rsidR="009927AC" w:rsidRPr="00303B3E" w:rsidRDefault="00F02264">
            <w:pPr>
              <w:jc w:val="center"/>
            </w:pPr>
            <w:r w:rsidRPr="00303B3E">
              <w:t>2</w:t>
            </w:r>
          </w:p>
        </w:tc>
      </w:tr>
      <w:tr w:rsidR="004D7890" w:rsidRPr="00303B3E" w14:paraId="5A4462B3"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3140610" w14:textId="1372390A" w:rsidR="004D7890" w:rsidRPr="00303B3E" w:rsidRDefault="00271547">
            <w:r w:rsidRPr="00303B3E">
              <w:t>Danieldale Community Water Service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39779D" w14:textId="2BCD552E" w:rsidR="004D7890" w:rsidRPr="00303B3E" w:rsidRDefault="00271547">
            <w:r w:rsidRPr="00303B3E">
              <w:t>0570044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1AEC024" w14:textId="1552BC6E" w:rsidR="004D7890" w:rsidRPr="00303B3E" w:rsidRDefault="00271547">
            <w:r w:rsidRPr="00303B3E">
              <w:t>Dallas</w:t>
            </w:r>
          </w:p>
        </w:tc>
        <w:tc>
          <w:tcPr>
            <w:tcW w:w="1592" w:type="dxa"/>
            <w:tcBorders>
              <w:top w:val="single" w:sz="4" w:space="0" w:color="auto"/>
              <w:left w:val="single" w:sz="4" w:space="0" w:color="auto"/>
              <w:bottom w:val="single" w:sz="4" w:space="0" w:color="auto"/>
              <w:right w:val="single" w:sz="4" w:space="0" w:color="auto"/>
            </w:tcBorders>
          </w:tcPr>
          <w:p w14:paraId="480DF387" w14:textId="2DB427A2" w:rsidR="004D7890" w:rsidRPr="00303B3E" w:rsidRDefault="00CF6083">
            <w:pPr>
              <w:jc w:val="center"/>
            </w:pPr>
            <w:r>
              <w:t>2</w:t>
            </w:r>
          </w:p>
        </w:tc>
      </w:tr>
      <w:tr w:rsidR="00A71DDB" w:rsidRPr="00303B3E" w14:paraId="7B392829"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53D2AE30" w14:textId="41826463" w:rsidR="00A71DDB" w:rsidRPr="00303B3E" w:rsidRDefault="00A71DDB">
            <w:r w:rsidRPr="00303B3E">
              <w:t>Deer Springs Water Company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471409A" w14:textId="6A78FA7A" w:rsidR="00A71DDB" w:rsidRPr="00303B3E" w:rsidRDefault="00A71DDB">
            <w:r w:rsidRPr="00303B3E">
              <w:t>0270006</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7C833A2" w14:textId="7701F3D5" w:rsidR="00A71DDB" w:rsidRPr="00303B3E" w:rsidRDefault="00A71DDB">
            <w:r w:rsidRPr="00303B3E">
              <w:t>Burnet</w:t>
            </w:r>
          </w:p>
        </w:tc>
        <w:tc>
          <w:tcPr>
            <w:tcW w:w="1592" w:type="dxa"/>
            <w:tcBorders>
              <w:top w:val="single" w:sz="4" w:space="0" w:color="auto"/>
              <w:left w:val="single" w:sz="4" w:space="0" w:color="auto"/>
              <w:bottom w:val="single" w:sz="4" w:space="0" w:color="auto"/>
              <w:right w:val="single" w:sz="4" w:space="0" w:color="auto"/>
            </w:tcBorders>
          </w:tcPr>
          <w:p w14:paraId="76717F9A" w14:textId="761D5CEB" w:rsidR="00A71DDB" w:rsidRPr="00303B3E" w:rsidRDefault="00CF6083">
            <w:pPr>
              <w:jc w:val="center"/>
            </w:pPr>
            <w:r>
              <w:t>2</w:t>
            </w:r>
          </w:p>
        </w:tc>
      </w:tr>
      <w:tr w:rsidR="005A31E3" w:rsidRPr="00303B3E" w14:paraId="1464CDB9"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23EABE4" w14:textId="682F8319" w:rsidR="005A31E3" w:rsidRPr="00303B3E" w:rsidRDefault="005A31E3">
            <w:r>
              <w:t>Deer Country WSC</w:t>
            </w:r>
            <w:r w:rsidR="008147DE">
              <w: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9550EFC" w14:textId="124AF662" w:rsidR="005A31E3" w:rsidRPr="00303B3E" w:rsidRDefault="005A31E3">
            <w:r>
              <w:t>1500121</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F2CCC7C" w14:textId="7B557C10" w:rsidR="005A31E3" w:rsidRPr="00303B3E" w:rsidRDefault="005A31E3">
            <w:r>
              <w:t>Llano</w:t>
            </w:r>
          </w:p>
        </w:tc>
        <w:tc>
          <w:tcPr>
            <w:tcW w:w="1592" w:type="dxa"/>
            <w:tcBorders>
              <w:top w:val="single" w:sz="4" w:space="0" w:color="auto"/>
              <w:left w:val="single" w:sz="4" w:space="0" w:color="auto"/>
              <w:bottom w:val="single" w:sz="4" w:space="0" w:color="auto"/>
              <w:right w:val="single" w:sz="4" w:space="0" w:color="auto"/>
            </w:tcBorders>
          </w:tcPr>
          <w:p w14:paraId="04ADA377" w14:textId="1BC6BAE8" w:rsidR="005A31E3" w:rsidRDefault="005A31E3">
            <w:pPr>
              <w:jc w:val="center"/>
            </w:pPr>
            <w:r>
              <w:t>5</w:t>
            </w:r>
          </w:p>
        </w:tc>
      </w:tr>
      <w:tr w:rsidR="009927AC" w:rsidRPr="00303B3E" w14:paraId="7D4E9D40"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2A6FFDD1" w14:textId="77777777" w:rsidR="009927AC" w:rsidRPr="00303B3E" w:rsidRDefault="00F02264">
            <w:r w:rsidRPr="00303B3E">
              <w:t>El Pinon Estates Water System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68F4EC" w14:textId="77777777" w:rsidR="009927AC" w:rsidRPr="00303B3E" w:rsidRDefault="00F02264">
            <w:r w:rsidRPr="00303B3E">
              <w:t>2030013</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688CBD7" w14:textId="77777777" w:rsidR="009927AC" w:rsidRPr="00303B3E" w:rsidRDefault="00F02264">
            <w:r w:rsidRPr="00303B3E">
              <w:t>San Augustine</w:t>
            </w:r>
          </w:p>
        </w:tc>
        <w:tc>
          <w:tcPr>
            <w:tcW w:w="1592" w:type="dxa"/>
            <w:tcBorders>
              <w:top w:val="single" w:sz="4" w:space="0" w:color="auto"/>
              <w:left w:val="single" w:sz="4" w:space="0" w:color="auto"/>
              <w:bottom w:val="single" w:sz="4" w:space="0" w:color="auto"/>
              <w:right w:val="single" w:sz="4" w:space="0" w:color="auto"/>
            </w:tcBorders>
          </w:tcPr>
          <w:p w14:paraId="0900C33C" w14:textId="77777777" w:rsidR="009927AC" w:rsidRPr="00303B3E" w:rsidRDefault="00F02264">
            <w:pPr>
              <w:jc w:val="center"/>
            </w:pPr>
            <w:r w:rsidRPr="00303B3E">
              <w:t>2</w:t>
            </w:r>
          </w:p>
        </w:tc>
      </w:tr>
      <w:tr w:rsidR="009927AC" w:rsidRPr="00303B3E" w14:paraId="27295405"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BF392E4" w14:textId="706D3A30" w:rsidR="009927AC" w:rsidRPr="00303B3E" w:rsidRDefault="00F02264">
            <w:r w:rsidRPr="00303B3E">
              <w:t>Emerald Forest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A570B5E" w14:textId="77777777" w:rsidR="009927AC" w:rsidRPr="00303B3E" w:rsidRDefault="00F02264">
            <w:r w:rsidRPr="00303B3E">
              <w:t>0700058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85C0D7B" w14:textId="77777777" w:rsidR="009927AC" w:rsidRPr="00303B3E" w:rsidRDefault="00F02264">
            <w:r w:rsidRPr="00303B3E">
              <w:t>Ellis</w:t>
            </w:r>
          </w:p>
        </w:tc>
        <w:tc>
          <w:tcPr>
            <w:tcW w:w="1592" w:type="dxa"/>
            <w:tcBorders>
              <w:top w:val="single" w:sz="4" w:space="0" w:color="auto"/>
              <w:left w:val="single" w:sz="4" w:space="0" w:color="auto"/>
              <w:bottom w:val="single" w:sz="4" w:space="0" w:color="auto"/>
              <w:right w:val="single" w:sz="4" w:space="0" w:color="auto"/>
            </w:tcBorders>
          </w:tcPr>
          <w:p w14:paraId="5E7E1CF2" w14:textId="77777777" w:rsidR="009927AC" w:rsidRPr="00303B3E" w:rsidRDefault="00F02264">
            <w:pPr>
              <w:jc w:val="center"/>
            </w:pPr>
            <w:r w:rsidRPr="00303B3E">
              <w:t>2</w:t>
            </w:r>
          </w:p>
        </w:tc>
      </w:tr>
      <w:tr w:rsidR="00310EDF" w:rsidRPr="00303B3E" w14:paraId="4DC8DBD0"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B850CEF" w14:textId="3E54C795" w:rsidR="00310EDF" w:rsidRPr="00303B3E" w:rsidRDefault="00310EDF">
            <w:r>
              <w:t>Farrar WSC</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A4DE8B2" w14:textId="34178037" w:rsidR="00310EDF" w:rsidRPr="00303B3E" w:rsidRDefault="00310EDF">
            <w:r>
              <w:t>1470007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9E4AD28" w14:textId="7BD5CC0D" w:rsidR="00310EDF" w:rsidRPr="00303B3E" w:rsidRDefault="00310EDF">
            <w:r>
              <w:t>Limestone</w:t>
            </w:r>
          </w:p>
        </w:tc>
        <w:tc>
          <w:tcPr>
            <w:tcW w:w="1592" w:type="dxa"/>
            <w:tcBorders>
              <w:top w:val="single" w:sz="4" w:space="0" w:color="auto"/>
              <w:left w:val="single" w:sz="4" w:space="0" w:color="auto"/>
              <w:bottom w:val="single" w:sz="4" w:space="0" w:color="auto"/>
              <w:right w:val="single" w:sz="4" w:space="0" w:color="auto"/>
            </w:tcBorders>
          </w:tcPr>
          <w:p w14:paraId="04D3D617" w14:textId="54021A63" w:rsidR="00310EDF" w:rsidRPr="00303B3E" w:rsidRDefault="00310EDF">
            <w:pPr>
              <w:jc w:val="center"/>
            </w:pPr>
            <w:r>
              <w:t>2</w:t>
            </w:r>
          </w:p>
        </w:tc>
      </w:tr>
      <w:tr w:rsidR="009927AC" w:rsidRPr="00303B3E" w14:paraId="2E339ACC"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7891110" w14:textId="77777777" w:rsidR="009927AC" w:rsidRPr="00303B3E" w:rsidRDefault="00F02264">
            <w:r w:rsidRPr="00303B3E">
              <w:t xml:space="preserve">Flag Creek Ranch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0609D6E" w14:textId="77777777" w:rsidR="009927AC" w:rsidRPr="00303B3E" w:rsidRDefault="00F02264">
            <w:r w:rsidRPr="00303B3E">
              <w:t>1500112</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584604C" w14:textId="77777777" w:rsidR="009927AC" w:rsidRPr="00303B3E" w:rsidRDefault="00F02264">
            <w:r w:rsidRPr="00303B3E">
              <w:t>Llano</w:t>
            </w:r>
          </w:p>
        </w:tc>
        <w:tc>
          <w:tcPr>
            <w:tcW w:w="1592" w:type="dxa"/>
            <w:tcBorders>
              <w:top w:val="single" w:sz="4" w:space="0" w:color="auto"/>
              <w:left w:val="single" w:sz="4" w:space="0" w:color="auto"/>
              <w:bottom w:val="single" w:sz="4" w:space="0" w:color="auto"/>
              <w:right w:val="single" w:sz="4" w:space="0" w:color="auto"/>
            </w:tcBorders>
          </w:tcPr>
          <w:p w14:paraId="726F2D8E" w14:textId="77777777" w:rsidR="009927AC" w:rsidRPr="00303B3E" w:rsidRDefault="00F02264">
            <w:pPr>
              <w:jc w:val="center"/>
            </w:pPr>
            <w:r w:rsidRPr="00303B3E">
              <w:t>2</w:t>
            </w:r>
          </w:p>
        </w:tc>
      </w:tr>
      <w:tr w:rsidR="009927AC" w:rsidRPr="00303B3E" w14:paraId="073416DF"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CC6417B" w14:textId="02D22DC1" w:rsidR="009927AC" w:rsidRPr="00303B3E" w:rsidRDefault="00F02264">
            <w:r w:rsidRPr="00303B3E">
              <w:t>Forest Oak Unit 1 and 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CAB618" w14:textId="77777777" w:rsidR="009927AC" w:rsidRPr="00303B3E" w:rsidRDefault="00F02264">
            <w:r w:rsidRPr="00303B3E">
              <w:t>0940085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7B88936" w14:textId="77777777" w:rsidR="009927AC" w:rsidRPr="00303B3E" w:rsidRDefault="00F02264">
            <w:r w:rsidRPr="00303B3E">
              <w:t>Guadalupe</w:t>
            </w:r>
          </w:p>
        </w:tc>
        <w:tc>
          <w:tcPr>
            <w:tcW w:w="1592" w:type="dxa"/>
            <w:tcBorders>
              <w:top w:val="single" w:sz="4" w:space="0" w:color="auto"/>
              <w:left w:val="single" w:sz="4" w:space="0" w:color="auto"/>
              <w:bottom w:val="single" w:sz="4" w:space="0" w:color="auto"/>
              <w:right w:val="single" w:sz="4" w:space="0" w:color="auto"/>
            </w:tcBorders>
          </w:tcPr>
          <w:p w14:paraId="7D74DC4B" w14:textId="77777777" w:rsidR="009927AC" w:rsidRPr="00303B3E" w:rsidRDefault="00F02264">
            <w:pPr>
              <w:jc w:val="center"/>
            </w:pPr>
            <w:r w:rsidRPr="00303B3E">
              <w:t>2</w:t>
            </w:r>
          </w:p>
        </w:tc>
      </w:tr>
      <w:tr w:rsidR="000B7565" w:rsidRPr="00303B3E" w14:paraId="6E1D82EE"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628237C5" w14:textId="5F683362" w:rsidR="000B7565" w:rsidRPr="00303B3E" w:rsidRDefault="000B7565">
            <w:r w:rsidRPr="00303B3E">
              <w:t>Fountainview</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A26D5D" w14:textId="260FA820" w:rsidR="000B7565" w:rsidRPr="00303B3E" w:rsidRDefault="000B7565">
            <w:r w:rsidRPr="00303B3E">
              <w:t>1010127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A4A58BC" w14:textId="1659DCF0" w:rsidR="000B7565" w:rsidRPr="00303B3E" w:rsidRDefault="000B7565">
            <w:r w:rsidRPr="00303B3E">
              <w:t>Harris</w:t>
            </w:r>
          </w:p>
        </w:tc>
        <w:tc>
          <w:tcPr>
            <w:tcW w:w="1592" w:type="dxa"/>
            <w:tcBorders>
              <w:top w:val="single" w:sz="4" w:space="0" w:color="auto"/>
              <w:left w:val="single" w:sz="4" w:space="0" w:color="auto"/>
              <w:bottom w:val="single" w:sz="4" w:space="0" w:color="auto"/>
              <w:right w:val="single" w:sz="4" w:space="0" w:color="auto"/>
            </w:tcBorders>
          </w:tcPr>
          <w:p w14:paraId="213AF6DF" w14:textId="600CA022" w:rsidR="000B7565" w:rsidRPr="00303B3E" w:rsidRDefault="00963D56">
            <w:pPr>
              <w:jc w:val="center"/>
            </w:pPr>
            <w:r>
              <w:t>2</w:t>
            </w:r>
          </w:p>
        </w:tc>
      </w:tr>
      <w:tr w:rsidR="009927AC" w:rsidRPr="00303B3E" w14:paraId="765DA2D2"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45E1298" w14:textId="77777777" w:rsidR="009927AC" w:rsidRPr="00303B3E" w:rsidRDefault="00F02264">
            <w:r w:rsidRPr="00303B3E">
              <w:lastRenderedPageBreak/>
              <w:t>Franklin Water Systems 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7FC4A27" w14:textId="77777777" w:rsidR="009927AC" w:rsidRPr="00303B3E" w:rsidRDefault="00F02264">
            <w:r w:rsidRPr="00303B3E">
              <w:t>1520224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4B59A9B" w14:textId="77777777" w:rsidR="009927AC" w:rsidRPr="00303B3E" w:rsidRDefault="00F02264">
            <w:r w:rsidRPr="00303B3E">
              <w:t>Lubbock</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5F8D705" w14:textId="77777777" w:rsidR="009927AC" w:rsidRPr="00303B3E" w:rsidRDefault="00F02264">
            <w:pPr>
              <w:jc w:val="center"/>
            </w:pPr>
            <w:r w:rsidRPr="00303B3E">
              <w:t>2</w:t>
            </w:r>
          </w:p>
        </w:tc>
      </w:tr>
      <w:tr w:rsidR="009927AC" w:rsidRPr="00303B3E" w14:paraId="67A00CE2"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13C417D" w14:textId="77777777" w:rsidR="009927AC" w:rsidRPr="00303B3E" w:rsidRDefault="00F02264">
            <w:r w:rsidRPr="00303B3E">
              <w:t>Franklin Water Systems 3</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FA8FACC" w14:textId="77777777" w:rsidR="009927AC" w:rsidRPr="00303B3E" w:rsidRDefault="00F02264">
            <w:r w:rsidRPr="00303B3E">
              <w:t>1520080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0AA72A1" w14:textId="77777777" w:rsidR="009927AC" w:rsidRPr="00303B3E" w:rsidRDefault="00F02264">
            <w:r w:rsidRPr="00303B3E">
              <w:t>Lubbock</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75FC3592" w14:textId="77777777" w:rsidR="009927AC" w:rsidRPr="00303B3E" w:rsidRDefault="00F02264">
            <w:pPr>
              <w:jc w:val="center"/>
            </w:pPr>
            <w:r w:rsidRPr="00303B3E">
              <w:t>2</w:t>
            </w:r>
          </w:p>
        </w:tc>
      </w:tr>
      <w:tr w:rsidR="009927AC" w:rsidRPr="00303B3E" w14:paraId="60C0DB1A"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21B3B35" w14:textId="3B1DF2D8" w:rsidR="009927AC" w:rsidRPr="00303B3E" w:rsidRDefault="00F02264">
            <w:r w:rsidRPr="00303B3E">
              <w:t>Goose Island State Park</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9BB1274" w14:textId="77777777" w:rsidR="009927AC" w:rsidRPr="00303B3E" w:rsidRDefault="00F02264">
            <w:r w:rsidRPr="00303B3E">
              <w:t>0040018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8BFE0CE" w14:textId="77777777" w:rsidR="009927AC" w:rsidRPr="00303B3E" w:rsidRDefault="00F02264">
            <w:r w:rsidRPr="00303B3E">
              <w:t>Aransas</w:t>
            </w:r>
          </w:p>
        </w:tc>
        <w:tc>
          <w:tcPr>
            <w:tcW w:w="1592" w:type="dxa"/>
            <w:tcBorders>
              <w:top w:val="single" w:sz="4" w:space="0" w:color="auto"/>
              <w:left w:val="single" w:sz="4" w:space="0" w:color="auto"/>
              <w:bottom w:val="single" w:sz="4" w:space="0" w:color="auto"/>
              <w:right w:val="single" w:sz="4" w:space="0" w:color="auto"/>
            </w:tcBorders>
          </w:tcPr>
          <w:p w14:paraId="04202890" w14:textId="77777777" w:rsidR="009927AC" w:rsidRPr="00303B3E" w:rsidRDefault="00F02264">
            <w:pPr>
              <w:jc w:val="center"/>
            </w:pPr>
            <w:r w:rsidRPr="00303B3E">
              <w:t>2</w:t>
            </w:r>
          </w:p>
        </w:tc>
      </w:tr>
      <w:tr w:rsidR="009927AC" w:rsidRPr="00303B3E" w14:paraId="421221E3"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833ECBD" w14:textId="77777777" w:rsidR="009927AC" w:rsidRDefault="00F02264">
            <w:r w:rsidRPr="00303B3E">
              <w:t>Grande Casa Ranchitos</w:t>
            </w:r>
          </w:p>
          <w:p w14:paraId="61A25686" w14:textId="77777777" w:rsidR="002A1BAC" w:rsidRPr="002A1BAC" w:rsidRDefault="002A1BAC" w:rsidP="002A1BAC">
            <w:pPr>
              <w:jc w:val="cente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DE49F8" w14:textId="77777777" w:rsidR="009927AC" w:rsidRPr="00303B3E" w:rsidRDefault="00F02264">
            <w:r w:rsidRPr="00303B3E">
              <w:t>0700063</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9C8692B" w14:textId="77777777" w:rsidR="009927AC" w:rsidRPr="00303B3E" w:rsidRDefault="00F02264">
            <w:r w:rsidRPr="00303B3E">
              <w:t>Ellis</w:t>
            </w:r>
          </w:p>
        </w:tc>
        <w:tc>
          <w:tcPr>
            <w:tcW w:w="1592" w:type="dxa"/>
            <w:tcBorders>
              <w:top w:val="single" w:sz="4" w:space="0" w:color="auto"/>
              <w:left w:val="single" w:sz="4" w:space="0" w:color="auto"/>
              <w:bottom w:val="single" w:sz="4" w:space="0" w:color="auto"/>
              <w:right w:val="single" w:sz="4" w:space="0" w:color="auto"/>
            </w:tcBorders>
          </w:tcPr>
          <w:p w14:paraId="68774154" w14:textId="77777777" w:rsidR="009927AC" w:rsidRPr="00303B3E" w:rsidRDefault="00F02264">
            <w:pPr>
              <w:jc w:val="center"/>
            </w:pPr>
            <w:r w:rsidRPr="00303B3E">
              <w:t>2</w:t>
            </w:r>
          </w:p>
        </w:tc>
      </w:tr>
      <w:tr w:rsidR="00150BE6" w:rsidRPr="00303B3E" w14:paraId="08EFE695"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F8F8C0C" w14:textId="3D54DCA5" w:rsidR="00150BE6" w:rsidRPr="00303B3E" w:rsidRDefault="00150BE6">
            <w:r>
              <w:t>Heritage Oaks Subdivision</w:t>
            </w:r>
            <w:r w:rsidR="008147DE">
              <w: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0FC5BC3" w14:textId="0E6D8C39" w:rsidR="00150BE6" w:rsidRPr="00303B3E" w:rsidRDefault="00150BE6">
            <w:r>
              <w:t>1700121</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C59128B" w14:textId="486CA066" w:rsidR="00150BE6" w:rsidRPr="00303B3E" w:rsidRDefault="00150BE6">
            <w:r>
              <w:t>Montgomery</w:t>
            </w:r>
          </w:p>
        </w:tc>
        <w:tc>
          <w:tcPr>
            <w:tcW w:w="1592" w:type="dxa"/>
            <w:tcBorders>
              <w:top w:val="single" w:sz="4" w:space="0" w:color="auto"/>
              <w:left w:val="single" w:sz="4" w:space="0" w:color="auto"/>
              <w:bottom w:val="single" w:sz="4" w:space="0" w:color="auto"/>
              <w:right w:val="single" w:sz="4" w:space="0" w:color="auto"/>
            </w:tcBorders>
          </w:tcPr>
          <w:p w14:paraId="40293C02" w14:textId="5DC6AA96" w:rsidR="00150BE6" w:rsidRPr="00303B3E" w:rsidRDefault="00150BE6">
            <w:pPr>
              <w:jc w:val="center"/>
            </w:pPr>
            <w:r>
              <w:t>6</w:t>
            </w:r>
          </w:p>
        </w:tc>
      </w:tr>
      <w:tr w:rsidR="009927AC" w:rsidRPr="00303B3E" w14:paraId="762EC29D"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CAACA4B" w14:textId="77777777" w:rsidR="009927AC" w:rsidRPr="00303B3E" w:rsidRDefault="00F02264">
            <w:r w:rsidRPr="00303B3E">
              <w:t>Hickory Hill Water</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F1F8E5D" w14:textId="77777777" w:rsidR="009927AC" w:rsidRPr="00303B3E" w:rsidRDefault="00F02264">
            <w:r w:rsidRPr="00303B3E">
              <w:t>2470018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8A56DF0" w14:textId="77777777" w:rsidR="009927AC" w:rsidRPr="00303B3E" w:rsidRDefault="00F02264">
            <w:r w:rsidRPr="00303B3E">
              <w:t>Victoria</w:t>
            </w:r>
          </w:p>
        </w:tc>
        <w:tc>
          <w:tcPr>
            <w:tcW w:w="1592" w:type="dxa"/>
            <w:tcBorders>
              <w:top w:val="single" w:sz="4" w:space="0" w:color="auto"/>
              <w:left w:val="single" w:sz="4" w:space="0" w:color="auto"/>
              <w:bottom w:val="single" w:sz="4" w:space="0" w:color="auto"/>
              <w:right w:val="single" w:sz="4" w:space="0" w:color="auto"/>
            </w:tcBorders>
          </w:tcPr>
          <w:p w14:paraId="4D775618" w14:textId="77777777" w:rsidR="009927AC" w:rsidRPr="00303B3E" w:rsidRDefault="00F02264">
            <w:pPr>
              <w:jc w:val="center"/>
            </w:pPr>
            <w:r w:rsidRPr="00303B3E">
              <w:t>2</w:t>
            </w:r>
          </w:p>
        </w:tc>
      </w:tr>
      <w:tr w:rsidR="00E33012" w:rsidRPr="00303B3E" w14:paraId="0FF691D3"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C17B83B" w14:textId="5291903E" w:rsidR="00E33012" w:rsidRPr="00303B3E" w:rsidRDefault="00E33012">
            <w:r w:rsidRPr="00303B3E">
              <w:t>Hills of Briar Oaks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50362C2" w14:textId="71FD92CD" w:rsidR="00E33012" w:rsidRPr="00303B3E" w:rsidRDefault="008A41E2">
            <w:r w:rsidRPr="00303B3E">
              <w:t>2490049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DF09692" w14:textId="384C79E9" w:rsidR="00E33012" w:rsidRPr="00303B3E" w:rsidRDefault="008A41E2">
            <w:r w:rsidRPr="00303B3E">
              <w:t>Wise</w:t>
            </w:r>
          </w:p>
        </w:tc>
        <w:tc>
          <w:tcPr>
            <w:tcW w:w="1592" w:type="dxa"/>
            <w:tcBorders>
              <w:top w:val="single" w:sz="4" w:space="0" w:color="auto"/>
              <w:left w:val="single" w:sz="4" w:space="0" w:color="auto"/>
              <w:bottom w:val="single" w:sz="4" w:space="0" w:color="auto"/>
              <w:right w:val="single" w:sz="4" w:space="0" w:color="auto"/>
            </w:tcBorders>
          </w:tcPr>
          <w:p w14:paraId="11CD6709" w14:textId="00DDA863" w:rsidR="00E33012" w:rsidRPr="00303B3E" w:rsidRDefault="00963D56">
            <w:pPr>
              <w:jc w:val="center"/>
            </w:pPr>
            <w:r>
              <w:t>2</w:t>
            </w:r>
          </w:p>
        </w:tc>
      </w:tr>
      <w:tr w:rsidR="009927AC" w:rsidRPr="00303B3E" w14:paraId="7A4B03E1"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AECF073" w14:textId="77777777" w:rsidR="009927AC" w:rsidRPr="00303B3E" w:rsidRDefault="00F02264">
            <w:r w:rsidRPr="00303B3E">
              <w:rPr>
                <w:color w:val="000000"/>
              </w:rPr>
              <w:t xml:space="preserve">Hillside Estates Water System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ED16FE0" w14:textId="77777777" w:rsidR="009927AC" w:rsidRPr="00303B3E" w:rsidRDefault="00F02264">
            <w:r w:rsidRPr="00303B3E">
              <w:rPr>
                <w:color w:val="000000"/>
              </w:rPr>
              <w:t>0080049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3BDC734" w14:textId="77777777" w:rsidR="009927AC" w:rsidRPr="00303B3E" w:rsidRDefault="00F02264">
            <w:r w:rsidRPr="00303B3E">
              <w:t>Austin</w:t>
            </w:r>
          </w:p>
        </w:tc>
        <w:tc>
          <w:tcPr>
            <w:tcW w:w="1592" w:type="dxa"/>
            <w:tcBorders>
              <w:top w:val="single" w:sz="4" w:space="0" w:color="auto"/>
              <w:left w:val="single" w:sz="4" w:space="0" w:color="auto"/>
              <w:bottom w:val="single" w:sz="4" w:space="0" w:color="auto"/>
              <w:right w:val="single" w:sz="4" w:space="0" w:color="auto"/>
            </w:tcBorders>
          </w:tcPr>
          <w:p w14:paraId="52900635" w14:textId="77777777" w:rsidR="009927AC" w:rsidRPr="00303B3E" w:rsidRDefault="00F02264">
            <w:pPr>
              <w:jc w:val="center"/>
            </w:pPr>
            <w:r w:rsidRPr="00303B3E">
              <w:t>2</w:t>
            </w:r>
          </w:p>
        </w:tc>
      </w:tr>
      <w:tr w:rsidR="00310EDF" w:rsidRPr="00303B3E" w14:paraId="45DB666D" w14:textId="77777777" w:rsidTr="00D350BC">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C99930A" w14:textId="77777777" w:rsidR="00310EDF" w:rsidRPr="00303B3E" w:rsidRDefault="00310EDF" w:rsidP="00D350BC">
            <w:pPr>
              <w:ind w:right="-144"/>
              <w:rPr>
                <w:color w:val="000000"/>
              </w:rPr>
            </w:pPr>
            <w:r w:rsidRPr="00303B3E">
              <w:rPr>
                <w:color w:val="000000"/>
              </w:rPr>
              <w:t>Hilltop Estates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AAAD261" w14:textId="77777777" w:rsidR="00310EDF" w:rsidRPr="00303B3E" w:rsidRDefault="00310EDF" w:rsidP="00D350BC">
            <w:pPr>
              <w:rPr>
                <w:color w:val="000000"/>
              </w:rPr>
            </w:pPr>
            <w:r w:rsidRPr="00303B3E">
              <w:rPr>
                <w:color w:val="000000"/>
              </w:rPr>
              <w:t>1840034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655B4B8" w14:textId="77777777" w:rsidR="00310EDF" w:rsidRPr="00303B3E" w:rsidRDefault="00310EDF" w:rsidP="00D350BC">
            <w:r w:rsidRPr="00303B3E">
              <w:t>Parker</w:t>
            </w:r>
          </w:p>
        </w:tc>
        <w:tc>
          <w:tcPr>
            <w:tcW w:w="1592" w:type="dxa"/>
            <w:tcBorders>
              <w:top w:val="single" w:sz="4" w:space="0" w:color="auto"/>
              <w:left w:val="single" w:sz="4" w:space="0" w:color="auto"/>
              <w:bottom w:val="single" w:sz="4" w:space="0" w:color="auto"/>
              <w:right w:val="single" w:sz="4" w:space="0" w:color="auto"/>
            </w:tcBorders>
          </w:tcPr>
          <w:p w14:paraId="6102DCBF" w14:textId="77777777" w:rsidR="00310EDF" w:rsidRPr="00303B3E" w:rsidRDefault="00310EDF" w:rsidP="00D350BC">
            <w:pPr>
              <w:jc w:val="center"/>
            </w:pPr>
            <w:r w:rsidRPr="00303B3E">
              <w:t>2</w:t>
            </w:r>
          </w:p>
        </w:tc>
      </w:tr>
      <w:tr w:rsidR="009927AC" w:rsidRPr="00303B3E" w14:paraId="4A207328"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2AE0CCC5" w14:textId="77777777" w:rsidR="009927AC" w:rsidRPr="00303B3E" w:rsidRDefault="00F02264">
            <w:pPr>
              <w:ind w:right="-144"/>
            </w:pPr>
            <w:r w:rsidRPr="00303B3E">
              <w:rPr>
                <w:color w:val="000000"/>
              </w:rPr>
              <w:t>Hilltop Home Addition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1C6920" w14:textId="77777777" w:rsidR="009927AC" w:rsidRPr="00303B3E" w:rsidRDefault="00F02264">
            <w:r w:rsidRPr="00303B3E">
              <w:rPr>
                <w:color w:val="000000"/>
              </w:rPr>
              <w:t>1840034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5F9B603" w14:textId="77777777" w:rsidR="009927AC" w:rsidRPr="00303B3E" w:rsidRDefault="00F02264">
            <w:r w:rsidRPr="00303B3E">
              <w:t>Parker</w:t>
            </w:r>
          </w:p>
        </w:tc>
        <w:tc>
          <w:tcPr>
            <w:tcW w:w="1592" w:type="dxa"/>
            <w:tcBorders>
              <w:top w:val="single" w:sz="4" w:space="0" w:color="auto"/>
              <w:left w:val="single" w:sz="4" w:space="0" w:color="auto"/>
              <w:bottom w:val="single" w:sz="4" w:space="0" w:color="auto"/>
              <w:right w:val="single" w:sz="4" w:space="0" w:color="auto"/>
            </w:tcBorders>
          </w:tcPr>
          <w:p w14:paraId="27C84C36" w14:textId="77777777" w:rsidR="009927AC" w:rsidRPr="00303B3E" w:rsidRDefault="00F02264">
            <w:pPr>
              <w:jc w:val="center"/>
            </w:pPr>
            <w:r w:rsidRPr="00303B3E">
              <w:t>2</w:t>
            </w:r>
          </w:p>
        </w:tc>
      </w:tr>
      <w:tr w:rsidR="009927AC" w:rsidRPr="00303B3E" w14:paraId="11ECF627"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54457275" w14:textId="70F79DC8" w:rsidR="009927AC" w:rsidRPr="00303B3E" w:rsidRDefault="00F02264">
            <w:pPr>
              <w:ind w:right="-144"/>
              <w:rPr>
                <w:color w:val="000000"/>
              </w:rPr>
            </w:pPr>
            <w:r w:rsidRPr="00303B3E">
              <w:rPr>
                <w:color w:val="000000"/>
              </w:rPr>
              <w:t>Homestead @ Turtle Creek</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744CB26" w14:textId="77777777" w:rsidR="009927AC" w:rsidRPr="00303B3E" w:rsidRDefault="00F02264">
            <w:pPr>
              <w:rPr>
                <w:color w:val="000000"/>
              </w:rPr>
            </w:pPr>
            <w:r w:rsidRPr="00303B3E">
              <w:rPr>
                <w:color w:val="000000"/>
              </w:rPr>
              <w:t>1330153</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5321FB5" w14:textId="77777777" w:rsidR="009927AC" w:rsidRPr="00303B3E" w:rsidRDefault="00F02264">
            <w:r w:rsidRPr="00303B3E">
              <w:t>Kerr</w:t>
            </w:r>
          </w:p>
        </w:tc>
        <w:tc>
          <w:tcPr>
            <w:tcW w:w="1592" w:type="dxa"/>
            <w:tcBorders>
              <w:top w:val="single" w:sz="4" w:space="0" w:color="auto"/>
              <w:left w:val="single" w:sz="4" w:space="0" w:color="auto"/>
              <w:bottom w:val="single" w:sz="4" w:space="0" w:color="auto"/>
              <w:right w:val="single" w:sz="4" w:space="0" w:color="auto"/>
            </w:tcBorders>
          </w:tcPr>
          <w:p w14:paraId="1EF757B8" w14:textId="77777777" w:rsidR="009927AC" w:rsidRPr="00303B3E" w:rsidRDefault="00F02264">
            <w:pPr>
              <w:jc w:val="center"/>
            </w:pPr>
            <w:r w:rsidRPr="00303B3E">
              <w:t>2</w:t>
            </w:r>
          </w:p>
        </w:tc>
      </w:tr>
      <w:tr w:rsidR="00841FFE" w:rsidRPr="00303B3E" w14:paraId="7317E6C9"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03FCAB8" w14:textId="7C9718FC" w:rsidR="00841FFE" w:rsidRPr="00303B3E" w:rsidRDefault="00841FFE">
            <w:pPr>
              <w:ind w:right="-144"/>
              <w:rPr>
                <w:color w:val="000000"/>
              </w:rPr>
            </w:pPr>
            <w:r>
              <w:rPr>
                <w:color w:val="000000"/>
              </w:rPr>
              <w:t>Hubert</w:t>
            </w:r>
            <w:r w:rsidR="00903195">
              <w:rPr>
                <w:color w:val="000000"/>
              </w:rPr>
              <w:t xml:space="preserve"> </w:t>
            </w:r>
            <w:r>
              <w:rPr>
                <w:color w:val="000000"/>
              </w:rPr>
              <w:t>Watson Subdivision</w:t>
            </w:r>
            <w:r w:rsidR="00C73721">
              <w:rPr>
                <w:color w:val="000000"/>
              </w:rPr>
              <w: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A50AEE9" w14:textId="68CCA200" w:rsidR="00841FFE" w:rsidRPr="00303B3E" w:rsidRDefault="00841FFE">
            <w:pPr>
              <w:rPr>
                <w:color w:val="000000"/>
              </w:rPr>
            </w:pPr>
            <w:r>
              <w:rPr>
                <w:color w:val="000000"/>
              </w:rPr>
              <w:t>1610114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4531816" w14:textId="2EE84E0C" w:rsidR="00841FFE" w:rsidRPr="00303B3E" w:rsidRDefault="003C1665">
            <w:r>
              <w:t>Matagorda</w:t>
            </w:r>
          </w:p>
        </w:tc>
        <w:tc>
          <w:tcPr>
            <w:tcW w:w="1592" w:type="dxa"/>
            <w:tcBorders>
              <w:top w:val="single" w:sz="4" w:space="0" w:color="auto"/>
              <w:left w:val="single" w:sz="4" w:space="0" w:color="auto"/>
              <w:bottom w:val="single" w:sz="4" w:space="0" w:color="auto"/>
              <w:right w:val="single" w:sz="4" w:space="0" w:color="auto"/>
            </w:tcBorders>
          </w:tcPr>
          <w:p w14:paraId="02CFA5CA" w14:textId="79A79CBC" w:rsidR="00841FFE" w:rsidRPr="00303B3E" w:rsidRDefault="00C679AF">
            <w:pPr>
              <w:jc w:val="center"/>
            </w:pPr>
            <w:r>
              <w:t>4</w:t>
            </w:r>
          </w:p>
        </w:tc>
      </w:tr>
      <w:tr w:rsidR="009927AC" w:rsidRPr="00303B3E" w14:paraId="01E96DEA"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AABF482" w14:textId="1C14EE57" w:rsidR="009927AC" w:rsidRPr="00303B3E" w:rsidRDefault="00F02264">
            <w:pPr>
              <w:ind w:right="-144"/>
              <w:rPr>
                <w:color w:val="000000"/>
              </w:rPr>
            </w:pPr>
            <w:r w:rsidRPr="00303B3E">
              <w:rPr>
                <w:color w:val="000000"/>
              </w:rPr>
              <w:t>Indian Cove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1CFFDDC" w14:textId="77777777" w:rsidR="009927AC" w:rsidRPr="00303B3E" w:rsidRDefault="00F02264">
            <w:pPr>
              <w:rPr>
                <w:color w:val="000000"/>
              </w:rPr>
            </w:pPr>
            <w:r w:rsidRPr="00303B3E">
              <w:rPr>
                <w:color w:val="000000"/>
              </w:rPr>
              <w:t>0040018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34ACA92" w14:textId="77777777" w:rsidR="009927AC" w:rsidRPr="00303B3E" w:rsidRDefault="00F02264">
            <w:r w:rsidRPr="00303B3E">
              <w:t>Aransas</w:t>
            </w:r>
          </w:p>
        </w:tc>
        <w:tc>
          <w:tcPr>
            <w:tcW w:w="1592" w:type="dxa"/>
            <w:tcBorders>
              <w:top w:val="single" w:sz="4" w:space="0" w:color="auto"/>
              <w:left w:val="single" w:sz="4" w:space="0" w:color="auto"/>
              <w:bottom w:val="single" w:sz="4" w:space="0" w:color="auto"/>
              <w:right w:val="single" w:sz="4" w:space="0" w:color="auto"/>
            </w:tcBorders>
          </w:tcPr>
          <w:p w14:paraId="474A2139" w14:textId="77777777" w:rsidR="009927AC" w:rsidRPr="00303B3E" w:rsidRDefault="00F02264">
            <w:pPr>
              <w:jc w:val="center"/>
            </w:pPr>
            <w:r w:rsidRPr="00303B3E">
              <w:t>2</w:t>
            </w:r>
          </w:p>
        </w:tc>
      </w:tr>
      <w:tr w:rsidR="009927AC" w:rsidRPr="00303B3E" w14:paraId="35D69980"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32A5431" w14:textId="77777777" w:rsidR="009927AC" w:rsidRPr="00303B3E" w:rsidRDefault="00F02264">
            <w:pPr>
              <w:ind w:right="-144"/>
              <w:rPr>
                <w:color w:val="000000"/>
              </w:rPr>
            </w:pPr>
            <w:r w:rsidRPr="00303B3E">
              <w:rPr>
                <w:color w:val="000000"/>
              </w:rPr>
              <w:t>Laguna Tres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9ECBFC2" w14:textId="77777777" w:rsidR="009927AC" w:rsidRPr="00303B3E" w:rsidRDefault="00F02264">
            <w:pPr>
              <w:rPr>
                <w:color w:val="000000"/>
              </w:rPr>
            </w:pPr>
            <w:r w:rsidRPr="00303B3E">
              <w:rPr>
                <w:color w:val="000000"/>
              </w:rPr>
              <w:t>1110019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A854BDE" w14:textId="77777777" w:rsidR="009927AC" w:rsidRPr="00303B3E" w:rsidRDefault="00F02264">
            <w:r w:rsidRPr="00303B3E">
              <w:t>Hood</w:t>
            </w:r>
          </w:p>
        </w:tc>
        <w:tc>
          <w:tcPr>
            <w:tcW w:w="1592" w:type="dxa"/>
            <w:tcBorders>
              <w:top w:val="single" w:sz="4" w:space="0" w:color="auto"/>
              <w:left w:val="single" w:sz="4" w:space="0" w:color="auto"/>
              <w:bottom w:val="single" w:sz="4" w:space="0" w:color="auto"/>
              <w:right w:val="single" w:sz="4" w:space="0" w:color="auto"/>
            </w:tcBorders>
          </w:tcPr>
          <w:p w14:paraId="76BC6E0B" w14:textId="77777777" w:rsidR="009927AC" w:rsidRPr="00303B3E" w:rsidRDefault="00F02264">
            <w:pPr>
              <w:jc w:val="center"/>
            </w:pPr>
            <w:r w:rsidRPr="00303B3E">
              <w:t>2</w:t>
            </w:r>
          </w:p>
        </w:tc>
      </w:tr>
      <w:tr w:rsidR="009927AC" w:rsidRPr="00303B3E" w14:paraId="45A972F5"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4CBA6EF" w14:textId="77777777" w:rsidR="009927AC" w:rsidRPr="00303B3E" w:rsidRDefault="00F02264">
            <w:pPr>
              <w:ind w:right="-144"/>
              <w:rPr>
                <w:color w:val="000000"/>
              </w:rPr>
            </w:pPr>
            <w:r w:rsidRPr="00303B3E">
              <w:rPr>
                <w:color w:val="000000"/>
              </w:rPr>
              <w:t>Laguna Vista</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3CFD3BA" w14:textId="77777777" w:rsidR="009927AC" w:rsidRPr="00303B3E" w:rsidRDefault="00F02264">
            <w:pPr>
              <w:rPr>
                <w:color w:val="000000"/>
              </w:rPr>
            </w:pPr>
            <w:r w:rsidRPr="00303B3E">
              <w:rPr>
                <w:color w:val="000000"/>
              </w:rPr>
              <w:t>1110095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6FA4330" w14:textId="77777777" w:rsidR="009927AC" w:rsidRPr="00303B3E" w:rsidRDefault="00F02264">
            <w:r w:rsidRPr="00303B3E">
              <w:t>Hood</w:t>
            </w:r>
          </w:p>
        </w:tc>
        <w:tc>
          <w:tcPr>
            <w:tcW w:w="1592" w:type="dxa"/>
            <w:tcBorders>
              <w:top w:val="single" w:sz="4" w:space="0" w:color="auto"/>
              <w:left w:val="single" w:sz="4" w:space="0" w:color="auto"/>
              <w:bottom w:val="single" w:sz="4" w:space="0" w:color="auto"/>
              <w:right w:val="single" w:sz="4" w:space="0" w:color="auto"/>
            </w:tcBorders>
          </w:tcPr>
          <w:p w14:paraId="69F06040" w14:textId="77777777" w:rsidR="009927AC" w:rsidRPr="00303B3E" w:rsidRDefault="00F02264">
            <w:pPr>
              <w:jc w:val="center"/>
            </w:pPr>
            <w:r w:rsidRPr="00303B3E">
              <w:t>2</w:t>
            </w:r>
          </w:p>
        </w:tc>
      </w:tr>
      <w:tr w:rsidR="009927AC" w:rsidRPr="00303B3E" w14:paraId="7BD90D01"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0ABF693" w14:textId="77777777" w:rsidR="009927AC" w:rsidRPr="00303B3E" w:rsidRDefault="00F02264">
            <w:pPr>
              <w:ind w:right="-144"/>
              <w:rPr>
                <w:color w:val="000000"/>
              </w:rPr>
            </w:pPr>
            <w:r w:rsidRPr="00303B3E">
              <w:rPr>
                <w:color w:val="000000"/>
              </w:rPr>
              <w:t>Lake Limestone Coves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1F2983" w14:textId="77777777" w:rsidR="009927AC" w:rsidRPr="00303B3E" w:rsidRDefault="00F02264">
            <w:pPr>
              <w:rPr>
                <w:color w:val="000000"/>
              </w:rPr>
            </w:pPr>
            <w:r w:rsidRPr="00303B3E">
              <w:rPr>
                <w:color w:val="000000"/>
              </w:rPr>
              <w:t>1980020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68864B3" w14:textId="77777777" w:rsidR="009927AC" w:rsidRPr="00303B3E" w:rsidRDefault="00F02264">
            <w:r w:rsidRPr="00303B3E">
              <w:t>Limestone &amp; Robertson</w:t>
            </w:r>
          </w:p>
        </w:tc>
        <w:tc>
          <w:tcPr>
            <w:tcW w:w="1592" w:type="dxa"/>
            <w:tcBorders>
              <w:top w:val="single" w:sz="4" w:space="0" w:color="auto"/>
              <w:left w:val="single" w:sz="4" w:space="0" w:color="auto"/>
              <w:bottom w:val="single" w:sz="4" w:space="0" w:color="auto"/>
              <w:right w:val="single" w:sz="4" w:space="0" w:color="auto"/>
            </w:tcBorders>
          </w:tcPr>
          <w:p w14:paraId="298C0643" w14:textId="77777777" w:rsidR="009927AC" w:rsidRPr="00303B3E" w:rsidRDefault="00F02264">
            <w:pPr>
              <w:jc w:val="center"/>
            </w:pPr>
            <w:r w:rsidRPr="00303B3E">
              <w:t>2</w:t>
            </w:r>
          </w:p>
        </w:tc>
      </w:tr>
      <w:tr w:rsidR="001646F6" w:rsidRPr="00303B3E" w14:paraId="0D7D9DC2"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292307B7" w14:textId="7DD0E6B9" w:rsidR="001646F6" w:rsidRPr="00303B3E" w:rsidRDefault="001646F6">
            <w:pPr>
              <w:ind w:right="-144"/>
              <w:rPr>
                <w:color w:val="000000"/>
              </w:rPr>
            </w:pPr>
            <w:r w:rsidRPr="00303B3E">
              <w:rPr>
                <w:color w:val="000000"/>
              </w:rPr>
              <w:t>Lakeside Estates Water System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FEBB2C0" w14:textId="29552F78" w:rsidR="001646F6" w:rsidRPr="00303B3E" w:rsidRDefault="00627C44">
            <w:pPr>
              <w:rPr>
                <w:color w:val="000000"/>
              </w:rPr>
            </w:pPr>
            <w:r w:rsidRPr="00303B3E">
              <w:rPr>
                <w:color w:val="000000"/>
              </w:rPr>
              <w:t>0080053</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03548BA" w14:textId="3A807966" w:rsidR="001646F6" w:rsidRPr="00303B3E" w:rsidRDefault="00627C44">
            <w:r w:rsidRPr="00303B3E">
              <w:t>Austin</w:t>
            </w:r>
          </w:p>
        </w:tc>
        <w:tc>
          <w:tcPr>
            <w:tcW w:w="1592" w:type="dxa"/>
            <w:tcBorders>
              <w:top w:val="single" w:sz="4" w:space="0" w:color="auto"/>
              <w:left w:val="single" w:sz="4" w:space="0" w:color="auto"/>
              <w:bottom w:val="single" w:sz="4" w:space="0" w:color="auto"/>
              <w:right w:val="single" w:sz="4" w:space="0" w:color="auto"/>
            </w:tcBorders>
          </w:tcPr>
          <w:p w14:paraId="2733E8FB" w14:textId="74B278CB" w:rsidR="001646F6" w:rsidRPr="00303B3E" w:rsidRDefault="00963D56">
            <w:pPr>
              <w:jc w:val="center"/>
            </w:pPr>
            <w:r>
              <w:t>2</w:t>
            </w:r>
          </w:p>
        </w:tc>
      </w:tr>
      <w:tr w:rsidR="009927AC" w:rsidRPr="00303B3E" w14:paraId="6D0FADBE"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6BA3B74" w14:textId="77777777" w:rsidR="009927AC" w:rsidRPr="00303B3E" w:rsidRDefault="00F02264">
            <w:pPr>
              <w:ind w:right="-144"/>
              <w:rPr>
                <w:color w:val="000000"/>
              </w:rPr>
            </w:pPr>
            <w:r w:rsidRPr="00303B3E">
              <w:rPr>
                <w:color w:val="000000"/>
              </w:rPr>
              <w:t>Lakeview Ranchettes Estates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1878478" w14:textId="77777777" w:rsidR="009927AC" w:rsidRPr="00303B3E" w:rsidRDefault="00F02264">
            <w:pPr>
              <w:rPr>
                <w:color w:val="000000"/>
              </w:rPr>
            </w:pPr>
            <w:r w:rsidRPr="00303B3E">
              <w:rPr>
                <w:color w:val="000000"/>
              </w:rPr>
              <w:t>0700057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6F1B354" w14:textId="77777777" w:rsidR="009927AC" w:rsidRPr="00303B3E" w:rsidRDefault="00F02264">
            <w:r w:rsidRPr="00303B3E">
              <w:t>Ellis</w:t>
            </w:r>
          </w:p>
        </w:tc>
        <w:tc>
          <w:tcPr>
            <w:tcW w:w="1592" w:type="dxa"/>
            <w:tcBorders>
              <w:top w:val="single" w:sz="4" w:space="0" w:color="auto"/>
              <w:left w:val="single" w:sz="4" w:space="0" w:color="auto"/>
              <w:bottom w:val="single" w:sz="4" w:space="0" w:color="auto"/>
              <w:right w:val="single" w:sz="4" w:space="0" w:color="auto"/>
            </w:tcBorders>
          </w:tcPr>
          <w:p w14:paraId="41797F26" w14:textId="77777777" w:rsidR="009927AC" w:rsidRPr="00303B3E" w:rsidRDefault="00F02264">
            <w:pPr>
              <w:jc w:val="center"/>
            </w:pPr>
            <w:r w:rsidRPr="00303B3E">
              <w:t>2</w:t>
            </w:r>
          </w:p>
        </w:tc>
      </w:tr>
      <w:tr w:rsidR="009927AC" w:rsidRPr="00303B3E" w14:paraId="14154D4A"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D89432B" w14:textId="77777777" w:rsidR="009927AC" w:rsidRPr="00303B3E" w:rsidRDefault="00F02264">
            <w:pPr>
              <w:ind w:right="-144"/>
              <w:rPr>
                <w:color w:val="000000"/>
              </w:rPr>
            </w:pPr>
            <w:r w:rsidRPr="00303B3E">
              <w:rPr>
                <w:color w:val="000000"/>
              </w:rPr>
              <w:t>La Playa Subdivision Water System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5E286E2" w14:textId="77777777" w:rsidR="009927AC" w:rsidRPr="00303B3E" w:rsidRDefault="00F02264">
            <w:pPr>
              <w:rPr>
                <w:color w:val="000000"/>
              </w:rPr>
            </w:pPr>
            <w:r w:rsidRPr="00303B3E">
              <w:rPr>
                <w:color w:val="000000"/>
              </w:rPr>
              <w:t>2030015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E5D8A22" w14:textId="77777777" w:rsidR="009927AC" w:rsidRPr="00303B3E" w:rsidRDefault="00F02264">
            <w:r w:rsidRPr="00303B3E">
              <w:t>San Augustine</w:t>
            </w:r>
          </w:p>
        </w:tc>
        <w:tc>
          <w:tcPr>
            <w:tcW w:w="1592" w:type="dxa"/>
            <w:tcBorders>
              <w:top w:val="single" w:sz="4" w:space="0" w:color="auto"/>
              <w:left w:val="single" w:sz="4" w:space="0" w:color="auto"/>
              <w:bottom w:val="single" w:sz="4" w:space="0" w:color="auto"/>
              <w:right w:val="single" w:sz="4" w:space="0" w:color="auto"/>
            </w:tcBorders>
          </w:tcPr>
          <w:p w14:paraId="258901C3" w14:textId="77777777" w:rsidR="009927AC" w:rsidRPr="00303B3E" w:rsidRDefault="00F02264">
            <w:pPr>
              <w:jc w:val="center"/>
            </w:pPr>
            <w:r w:rsidRPr="00303B3E">
              <w:t>2</w:t>
            </w:r>
          </w:p>
        </w:tc>
      </w:tr>
      <w:tr w:rsidR="00AC2ABF" w:rsidRPr="00303B3E" w14:paraId="66D5CBE5"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577069A9" w14:textId="20E59C42" w:rsidR="00AC2ABF" w:rsidRPr="00303B3E" w:rsidRDefault="00AC2ABF">
            <w:pPr>
              <w:ind w:right="-144"/>
              <w:rPr>
                <w:color w:val="000000"/>
              </w:rPr>
            </w:pPr>
            <w:r w:rsidRPr="00303B3E">
              <w:rPr>
                <w:color w:val="000000"/>
              </w:rPr>
              <w:t>Lincecum Water Powers Addition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E9265DE" w14:textId="33E49328" w:rsidR="00AC2ABF" w:rsidRPr="00303B3E" w:rsidRDefault="00AC2ABF">
            <w:pPr>
              <w:rPr>
                <w:color w:val="000000"/>
              </w:rPr>
            </w:pPr>
            <w:r w:rsidRPr="00303B3E">
              <w:rPr>
                <w:color w:val="000000"/>
              </w:rPr>
              <w:t>0200</w:t>
            </w:r>
            <w:r w:rsidR="003A702E" w:rsidRPr="00303B3E">
              <w:rPr>
                <w:color w:val="000000"/>
              </w:rPr>
              <w:t>159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15AB796" w14:textId="69FC1EBA" w:rsidR="00AC2ABF" w:rsidRPr="00303B3E" w:rsidRDefault="003A702E">
            <w:r w:rsidRPr="00303B3E">
              <w:t>Brazoria</w:t>
            </w:r>
          </w:p>
        </w:tc>
        <w:tc>
          <w:tcPr>
            <w:tcW w:w="1592" w:type="dxa"/>
            <w:tcBorders>
              <w:top w:val="single" w:sz="4" w:space="0" w:color="auto"/>
              <w:left w:val="single" w:sz="4" w:space="0" w:color="auto"/>
              <w:bottom w:val="single" w:sz="4" w:space="0" w:color="auto"/>
              <w:right w:val="single" w:sz="4" w:space="0" w:color="auto"/>
            </w:tcBorders>
          </w:tcPr>
          <w:p w14:paraId="3041C957" w14:textId="23A84208" w:rsidR="00AC2ABF" w:rsidRPr="00303B3E" w:rsidRDefault="00963D56">
            <w:pPr>
              <w:jc w:val="center"/>
            </w:pPr>
            <w:r>
              <w:t>2</w:t>
            </w:r>
          </w:p>
        </w:tc>
      </w:tr>
      <w:tr w:rsidR="009927AC" w:rsidRPr="00303B3E" w14:paraId="7A250AE7"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042D33F" w14:textId="77777777" w:rsidR="009927AC" w:rsidRPr="00303B3E" w:rsidRDefault="00F02264">
            <w:pPr>
              <w:ind w:right="-144"/>
              <w:rPr>
                <w:color w:val="000000"/>
              </w:rPr>
            </w:pPr>
            <w:r w:rsidRPr="00303B3E">
              <w:rPr>
                <w:color w:val="000000"/>
              </w:rPr>
              <w:t>Live Oak Hills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EAED6AD" w14:textId="77777777" w:rsidR="009927AC" w:rsidRPr="00303B3E" w:rsidRDefault="00F02264">
            <w:pPr>
              <w:rPr>
                <w:color w:val="000000"/>
              </w:rPr>
            </w:pPr>
            <w:r w:rsidRPr="00303B3E">
              <w:rPr>
                <w:color w:val="000000"/>
              </w:rPr>
              <w:t>1540012</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46E8CEE" w14:textId="77777777" w:rsidR="009927AC" w:rsidRPr="00303B3E" w:rsidRDefault="00F02264">
            <w:r w:rsidRPr="00303B3E">
              <w:t>McCulloch</w:t>
            </w:r>
          </w:p>
        </w:tc>
        <w:tc>
          <w:tcPr>
            <w:tcW w:w="1592" w:type="dxa"/>
            <w:tcBorders>
              <w:top w:val="single" w:sz="4" w:space="0" w:color="auto"/>
              <w:left w:val="single" w:sz="4" w:space="0" w:color="auto"/>
              <w:bottom w:val="single" w:sz="4" w:space="0" w:color="auto"/>
              <w:right w:val="single" w:sz="4" w:space="0" w:color="auto"/>
            </w:tcBorders>
          </w:tcPr>
          <w:p w14:paraId="60215775" w14:textId="77777777" w:rsidR="009927AC" w:rsidRPr="00303B3E" w:rsidRDefault="00F02264">
            <w:pPr>
              <w:jc w:val="center"/>
            </w:pPr>
            <w:r w:rsidRPr="00303B3E">
              <w:t>2</w:t>
            </w:r>
          </w:p>
        </w:tc>
      </w:tr>
      <w:tr w:rsidR="009927AC" w:rsidRPr="00303B3E" w14:paraId="475727A2"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A20333B" w14:textId="77777777" w:rsidR="009927AC" w:rsidRPr="00303B3E" w:rsidRDefault="00F02264">
            <w:pPr>
              <w:ind w:right="-144"/>
              <w:rPr>
                <w:color w:val="000000"/>
              </w:rPr>
            </w:pPr>
            <w:r w:rsidRPr="00303B3E">
              <w:rPr>
                <w:color w:val="000000"/>
              </w:rPr>
              <w:t>Longford Place Water System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A4D41" w14:textId="77777777" w:rsidR="009927AC" w:rsidRPr="00303B3E" w:rsidRDefault="00F02264">
            <w:pPr>
              <w:rPr>
                <w:color w:val="000000"/>
              </w:rPr>
            </w:pPr>
            <w:r w:rsidRPr="00303B3E">
              <w:rPr>
                <w:color w:val="000000"/>
              </w:rPr>
              <w:t>1810015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35282F7" w14:textId="77777777" w:rsidR="009927AC" w:rsidRPr="00303B3E" w:rsidRDefault="00F02264">
            <w:r w:rsidRPr="00303B3E">
              <w:t>Orange</w:t>
            </w:r>
          </w:p>
        </w:tc>
        <w:tc>
          <w:tcPr>
            <w:tcW w:w="1592" w:type="dxa"/>
            <w:tcBorders>
              <w:top w:val="single" w:sz="4" w:space="0" w:color="auto"/>
              <w:left w:val="single" w:sz="4" w:space="0" w:color="auto"/>
              <w:bottom w:val="single" w:sz="4" w:space="0" w:color="auto"/>
              <w:right w:val="single" w:sz="4" w:space="0" w:color="auto"/>
            </w:tcBorders>
          </w:tcPr>
          <w:p w14:paraId="6F771B17" w14:textId="77777777" w:rsidR="009927AC" w:rsidRPr="00303B3E" w:rsidRDefault="00F02264">
            <w:pPr>
              <w:jc w:val="center"/>
            </w:pPr>
            <w:r w:rsidRPr="00303B3E">
              <w:rPr>
                <w:color w:val="000000" w:themeColor="text1"/>
              </w:rPr>
              <w:t>2</w:t>
            </w:r>
          </w:p>
        </w:tc>
      </w:tr>
      <w:tr w:rsidR="009927AC" w:rsidRPr="00303B3E" w14:paraId="07E7F402"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5984971" w14:textId="77777777" w:rsidR="009927AC" w:rsidRPr="00303B3E" w:rsidRDefault="00F02264">
            <w:pPr>
              <w:ind w:right="-144"/>
              <w:rPr>
                <w:color w:val="000000"/>
              </w:rPr>
            </w:pPr>
            <w:r w:rsidRPr="00303B3E">
              <w:rPr>
                <w:color w:val="000000"/>
              </w:rPr>
              <w:t xml:space="preserve">Meadowview Estates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E465ADA" w14:textId="77777777" w:rsidR="009927AC" w:rsidRPr="00303B3E" w:rsidRDefault="00F02264">
            <w:pPr>
              <w:rPr>
                <w:color w:val="000000"/>
              </w:rPr>
            </w:pPr>
            <w:r w:rsidRPr="00303B3E">
              <w:rPr>
                <w:color w:val="000000"/>
              </w:rPr>
              <w:t>0080051</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C183F21" w14:textId="77777777" w:rsidR="009927AC" w:rsidRPr="00303B3E" w:rsidRDefault="00F02264">
            <w:r w:rsidRPr="00303B3E">
              <w:t>Austin</w:t>
            </w:r>
          </w:p>
        </w:tc>
        <w:tc>
          <w:tcPr>
            <w:tcW w:w="1592" w:type="dxa"/>
            <w:tcBorders>
              <w:top w:val="single" w:sz="4" w:space="0" w:color="auto"/>
              <w:left w:val="single" w:sz="4" w:space="0" w:color="auto"/>
              <w:bottom w:val="single" w:sz="4" w:space="0" w:color="auto"/>
              <w:right w:val="single" w:sz="4" w:space="0" w:color="auto"/>
            </w:tcBorders>
          </w:tcPr>
          <w:p w14:paraId="693A980C" w14:textId="77777777" w:rsidR="009927AC" w:rsidRPr="00303B3E" w:rsidRDefault="00F02264">
            <w:pPr>
              <w:jc w:val="center"/>
            </w:pPr>
            <w:r w:rsidRPr="00303B3E">
              <w:t>2</w:t>
            </w:r>
          </w:p>
        </w:tc>
      </w:tr>
      <w:tr w:rsidR="009927AC" w:rsidRPr="00303B3E" w14:paraId="3C1A2C25"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68889690" w14:textId="77777777" w:rsidR="009927AC" w:rsidRPr="00303B3E" w:rsidRDefault="00F02264">
            <w:pPr>
              <w:ind w:right="-144"/>
            </w:pPr>
            <w:r w:rsidRPr="00303B3E">
              <w:rPr>
                <w:color w:val="000000"/>
              </w:rPr>
              <w:t>Meadowview Estates II</w:t>
            </w:r>
            <w:r w:rsidRPr="00303B3E">
              <w:t xml:space="preserve">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B050819" w14:textId="77777777" w:rsidR="009927AC" w:rsidRPr="00303B3E" w:rsidRDefault="00F02264">
            <w:r w:rsidRPr="00303B3E">
              <w:t>0080059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B149599" w14:textId="77777777" w:rsidR="009927AC" w:rsidRPr="00303B3E" w:rsidRDefault="00F02264">
            <w:r w:rsidRPr="00303B3E">
              <w:t>Austin</w:t>
            </w:r>
          </w:p>
        </w:tc>
        <w:tc>
          <w:tcPr>
            <w:tcW w:w="1592" w:type="dxa"/>
            <w:tcBorders>
              <w:top w:val="single" w:sz="4" w:space="0" w:color="auto"/>
              <w:left w:val="single" w:sz="4" w:space="0" w:color="auto"/>
              <w:bottom w:val="single" w:sz="4" w:space="0" w:color="auto"/>
              <w:right w:val="single" w:sz="4" w:space="0" w:color="auto"/>
            </w:tcBorders>
          </w:tcPr>
          <w:p w14:paraId="0FBC0BB7" w14:textId="77777777" w:rsidR="009927AC" w:rsidRPr="00303B3E" w:rsidRDefault="00F02264">
            <w:pPr>
              <w:jc w:val="center"/>
            </w:pPr>
            <w:r w:rsidRPr="00303B3E">
              <w:t>2</w:t>
            </w:r>
          </w:p>
        </w:tc>
      </w:tr>
      <w:tr w:rsidR="009927AC" w:rsidRPr="00303B3E" w14:paraId="361A94DB"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531C57EA" w14:textId="54F3200D" w:rsidR="009927AC" w:rsidRPr="00303B3E" w:rsidRDefault="00F02264">
            <w:pPr>
              <w:ind w:right="-144"/>
            </w:pPr>
            <w:r w:rsidRPr="00303B3E">
              <w:t>Neptune Harbor</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16588FF" w14:textId="77777777" w:rsidR="009927AC" w:rsidRPr="00303B3E" w:rsidRDefault="00F02264">
            <w:r w:rsidRPr="00303B3E">
              <w:t>0040018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F456213" w14:textId="77777777" w:rsidR="009927AC" w:rsidRPr="00303B3E" w:rsidRDefault="00F02264">
            <w:r w:rsidRPr="00303B3E">
              <w:t>Aransas</w:t>
            </w:r>
          </w:p>
        </w:tc>
        <w:tc>
          <w:tcPr>
            <w:tcW w:w="1592" w:type="dxa"/>
            <w:tcBorders>
              <w:top w:val="single" w:sz="4" w:space="0" w:color="auto"/>
              <w:left w:val="single" w:sz="4" w:space="0" w:color="auto"/>
              <w:bottom w:val="single" w:sz="4" w:space="0" w:color="auto"/>
              <w:right w:val="single" w:sz="4" w:space="0" w:color="auto"/>
            </w:tcBorders>
          </w:tcPr>
          <w:p w14:paraId="13D038AA" w14:textId="77777777" w:rsidR="009927AC" w:rsidRPr="00303B3E" w:rsidRDefault="00F02264">
            <w:pPr>
              <w:jc w:val="center"/>
            </w:pPr>
            <w:r w:rsidRPr="00303B3E">
              <w:t>2</w:t>
            </w:r>
          </w:p>
        </w:tc>
      </w:tr>
      <w:tr w:rsidR="00F1018F" w:rsidRPr="00303B3E" w14:paraId="500CA002"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B3EAB23" w14:textId="471B3903" w:rsidR="00F1018F" w:rsidRPr="00303B3E" w:rsidRDefault="00F1018F">
            <w:pPr>
              <w:ind w:right="-144"/>
            </w:pPr>
            <w:r w:rsidRPr="00303B3E">
              <w:t>North University Estates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E3842F1" w14:textId="14FC2FC7" w:rsidR="00F1018F" w:rsidRPr="00303B3E" w:rsidRDefault="00DA1780">
            <w:r w:rsidRPr="00303B3E">
              <w:t>1520159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F6D0099" w14:textId="74285DC0" w:rsidR="00F1018F" w:rsidRPr="00303B3E" w:rsidRDefault="00DA1780">
            <w:r w:rsidRPr="00303B3E">
              <w:t>Lubbock</w:t>
            </w:r>
          </w:p>
        </w:tc>
        <w:tc>
          <w:tcPr>
            <w:tcW w:w="1592" w:type="dxa"/>
            <w:tcBorders>
              <w:top w:val="single" w:sz="4" w:space="0" w:color="auto"/>
              <w:left w:val="single" w:sz="4" w:space="0" w:color="auto"/>
              <w:bottom w:val="single" w:sz="4" w:space="0" w:color="auto"/>
              <w:right w:val="single" w:sz="4" w:space="0" w:color="auto"/>
            </w:tcBorders>
          </w:tcPr>
          <w:p w14:paraId="13BCE0E6" w14:textId="77104B07" w:rsidR="00F1018F" w:rsidRPr="00303B3E" w:rsidRDefault="00963D56">
            <w:pPr>
              <w:jc w:val="center"/>
            </w:pPr>
            <w:r>
              <w:t>2</w:t>
            </w:r>
          </w:p>
        </w:tc>
      </w:tr>
      <w:tr w:rsidR="009927AC" w:rsidRPr="00303B3E" w14:paraId="717903A5"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4CD7581" w14:textId="77777777" w:rsidR="009927AC" w:rsidRPr="00303B3E" w:rsidRDefault="00F02264" w:rsidP="00501020">
            <w:pPr>
              <w:ind w:right="-144"/>
            </w:pPr>
            <w:r w:rsidRPr="00303B3E">
              <w:t>North Victoria Utilities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21B339" w14:textId="77777777" w:rsidR="009927AC" w:rsidRPr="00303B3E" w:rsidRDefault="00F02264">
            <w:r w:rsidRPr="00303B3E">
              <w:t>2350049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CE577FC" w14:textId="77777777" w:rsidR="009927AC" w:rsidRPr="00303B3E" w:rsidRDefault="00F02264">
            <w:r w:rsidRPr="00303B3E">
              <w:t>Victoria</w:t>
            </w:r>
          </w:p>
        </w:tc>
        <w:tc>
          <w:tcPr>
            <w:tcW w:w="1592" w:type="dxa"/>
            <w:tcBorders>
              <w:top w:val="single" w:sz="4" w:space="0" w:color="auto"/>
              <w:left w:val="single" w:sz="4" w:space="0" w:color="auto"/>
              <w:bottom w:val="single" w:sz="4" w:space="0" w:color="auto"/>
              <w:right w:val="single" w:sz="4" w:space="0" w:color="auto"/>
            </w:tcBorders>
          </w:tcPr>
          <w:p w14:paraId="7A38D60F" w14:textId="77777777" w:rsidR="009927AC" w:rsidRPr="00303B3E" w:rsidRDefault="00F02264">
            <w:pPr>
              <w:jc w:val="center"/>
            </w:pPr>
            <w:r w:rsidRPr="00303B3E">
              <w:t>2</w:t>
            </w:r>
          </w:p>
        </w:tc>
      </w:tr>
      <w:tr w:rsidR="00797113" w:rsidRPr="00303B3E" w14:paraId="5331BE28"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2FF23EFD" w14:textId="7A671076" w:rsidR="00797113" w:rsidRPr="00303B3E" w:rsidRDefault="00797113" w:rsidP="00501020">
            <w:pPr>
              <w:ind w:right="-144"/>
            </w:pPr>
            <w:r w:rsidRPr="00303B3E">
              <w:t>Oak Hill Estates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B674480" w14:textId="6B3284C0" w:rsidR="00797113" w:rsidRPr="00303B3E" w:rsidRDefault="004C21C9">
            <w:r w:rsidRPr="00303B3E">
              <w:t>1013045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3BBE57A" w14:textId="37118D34" w:rsidR="00797113" w:rsidRPr="00303B3E" w:rsidRDefault="007154DA">
            <w:r w:rsidRPr="00303B3E">
              <w:t>Harris</w:t>
            </w:r>
          </w:p>
        </w:tc>
        <w:tc>
          <w:tcPr>
            <w:tcW w:w="1592" w:type="dxa"/>
            <w:tcBorders>
              <w:top w:val="single" w:sz="4" w:space="0" w:color="auto"/>
              <w:left w:val="single" w:sz="4" w:space="0" w:color="auto"/>
              <w:bottom w:val="single" w:sz="4" w:space="0" w:color="auto"/>
              <w:right w:val="single" w:sz="4" w:space="0" w:color="auto"/>
            </w:tcBorders>
          </w:tcPr>
          <w:p w14:paraId="1A5F4048" w14:textId="25100588" w:rsidR="00797113" w:rsidRPr="00303B3E" w:rsidRDefault="00963D56">
            <w:pPr>
              <w:jc w:val="center"/>
            </w:pPr>
            <w:r>
              <w:t>2</w:t>
            </w:r>
          </w:p>
        </w:tc>
      </w:tr>
      <w:tr w:rsidR="009927AC" w:rsidRPr="00303B3E" w14:paraId="3D097CC6"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A8DB711" w14:textId="77777777" w:rsidR="009927AC" w:rsidRPr="00303B3E" w:rsidRDefault="00F02264">
            <w:pPr>
              <w:ind w:right="-144"/>
            </w:pPr>
            <w:r w:rsidRPr="00303B3E">
              <w:t>Oak Hill Ranch Estates, Oak Hill Ranchettes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9B4F732" w14:textId="77777777" w:rsidR="009927AC" w:rsidRPr="00303B3E" w:rsidRDefault="00F02264">
            <w:r w:rsidRPr="00303B3E">
              <w:rPr>
                <w:color w:val="000000"/>
              </w:rPr>
              <w:t>0940085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E7C01D8" w14:textId="77777777" w:rsidR="009927AC" w:rsidRPr="00303B3E" w:rsidRDefault="00F02264">
            <w:r w:rsidRPr="00303B3E">
              <w:t>Guadalupe</w:t>
            </w:r>
          </w:p>
        </w:tc>
        <w:tc>
          <w:tcPr>
            <w:tcW w:w="1592" w:type="dxa"/>
            <w:tcBorders>
              <w:top w:val="single" w:sz="4" w:space="0" w:color="auto"/>
              <w:left w:val="single" w:sz="4" w:space="0" w:color="auto"/>
              <w:bottom w:val="single" w:sz="4" w:space="0" w:color="auto"/>
              <w:right w:val="single" w:sz="4" w:space="0" w:color="auto"/>
            </w:tcBorders>
          </w:tcPr>
          <w:p w14:paraId="265F9CA7" w14:textId="77777777" w:rsidR="009927AC" w:rsidRPr="00303B3E" w:rsidRDefault="00F02264">
            <w:pPr>
              <w:jc w:val="center"/>
            </w:pPr>
            <w:r w:rsidRPr="00303B3E">
              <w:t>2</w:t>
            </w:r>
          </w:p>
        </w:tc>
      </w:tr>
      <w:tr w:rsidR="009927AC" w:rsidRPr="00303B3E" w14:paraId="00DB9F02"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004840F" w14:textId="4E5647EF" w:rsidR="009927AC" w:rsidRPr="00303B3E" w:rsidRDefault="00F02264">
            <w:r w:rsidRPr="00303B3E">
              <w:t>Oak Hollow Estates, Oak Hollow Park</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4AFBE8" w14:textId="77777777" w:rsidR="009927AC" w:rsidRPr="00303B3E" w:rsidRDefault="00F02264">
            <w:pPr>
              <w:rPr>
                <w:color w:val="000000"/>
              </w:rPr>
            </w:pPr>
            <w:r w:rsidRPr="00303B3E">
              <w:rPr>
                <w:color w:val="000000"/>
              </w:rPr>
              <w:t>2470019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FAEBF8F" w14:textId="77777777" w:rsidR="009927AC" w:rsidRPr="00303B3E" w:rsidRDefault="00F02264">
            <w:r w:rsidRPr="00303B3E">
              <w:t>Wilson</w:t>
            </w:r>
          </w:p>
        </w:tc>
        <w:tc>
          <w:tcPr>
            <w:tcW w:w="1592" w:type="dxa"/>
            <w:tcBorders>
              <w:top w:val="single" w:sz="4" w:space="0" w:color="auto"/>
              <w:left w:val="single" w:sz="4" w:space="0" w:color="auto"/>
              <w:bottom w:val="single" w:sz="4" w:space="0" w:color="auto"/>
              <w:right w:val="single" w:sz="4" w:space="0" w:color="auto"/>
            </w:tcBorders>
          </w:tcPr>
          <w:p w14:paraId="5DF7A757" w14:textId="77777777" w:rsidR="009927AC" w:rsidRPr="00303B3E" w:rsidRDefault="00F02264">
            <w:pPr>
              <w:jc w:val="center"/>
            </w:pPr>
            <w:r w:rsidRPr="00303B3E">
              <w:t>2</w:t>
            </w:r>
          </w:p>
        </w:tc>
      </w:tr>
      <w:tr w:rsidR="009927AC" w:rsidRPr="00303B3E" w14:paraId="41534C93"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46FC082" w14:textId="7E87CE52" w:rsidR="009927AC" w:rsidRPr="00303B3E" w:rsidRDefault="00F02264">
            <w:r w:rsidRPr="00303B3E">
              <w:t>Palmetto Park Estates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E38F838" w14:textId="77777777" w:rsidR="009927AC" w:rsidRPr="00303B3E" w:rsidRDefault="00F02264">
            <w:pPr>
              <w:rPr>
                <w:color w:val="000000"/>
              </w:rPr>
            </w:pPr>
            <w:r w:rsidRPr="00303B3E">
              <w:rPr>
                <w:color w:val="000000"/>
              </w:rPr>
              <w:t>0040018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A975C22" w14:textId="77777777" w:rsidR="009927AC" w:rsidRPr="00303B3E" w:rsidRDefault="00F02264">
            <w:r w:rsidRPr="00303B3E">
              <w:t>Aransas</w:t>
            </w:r>
          </w:p>
        </w:tc>
        <w:tc>
          <w:tcPr>
            <w:tcW w:w="1592" w:type="dxa"/>
            <w:tcBorders>
              <w:top w:val="single" w:sz="4" w:space="0" w:color="auto"/>
              <w:left w:val="single" w:sz="4" w:space="0" w:color="auto"/>
              <w:bottom w:val="single" w:sz="4" w:space="0" w:color="auto"/>
              <w:right w:val="single" w:sz="4" w:space="0" w:color="auto"/>
            </w:tcBorders>
          </w:tcPr>
          <w:p w14:paraId="1BB67280" w14:textId="77777777" w:rsidR="009927AC" w:rsidRPr="00303B3E" w:rsidRDefault="00F02264">
            <w:pPr>
              <w:jc w:val="center"/>
            </w:pPr>
            <w:r w:rsidRPr="00303B3E">
              <w:t>2</w:t>
            </w:r>
          </w:p>
        </w:tc>
      </w:tr>
      <w:tr w:rsidR="00332452" w:rsidRPr="00303B3E" w14:paraId="2F2DF72A"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20328165" w14:textId="6907B5BE" w:rsidR="00332452" w:rsidRPr="00303B3E" w:rsidRDefault="00332452">
            <w:r w:rsidRPr="00303B3E">
              <w:lastRenderedPageBreak/>
              <w:t>Parkview</w:t>
            </w:r>
            <w:r w:rsidR="00E86E70" w:rsidRPr="00303B3E">
              <w:t xml:space="preserve"> Water S</w:t>
            </w:r>
            <w:r w:rsidR="00963D56">
              <w:t>upply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C9ACC31" w14:textId="334928DD" w:rsidR="00332452" w:rsidRPr="00303B3E" w:rsidRDefault="00E86E70">
            <w:pPr>
              <w:rPr>
                <w:color w:val="000000"/>
              </w:rPr>
            </w:pPr>
            <w:r w:rsidRPr="00303B3E">
              <w:rPr>
                <w:color w:val="000000"/>
              </w:rPr>
              <w:t>1810127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9985F19" w14:textId="21421654" w:rsidR="00332452" w:rsidRPr="00303B3E" w:rsidRDefault="00E86E70">
            <w:r w:rsidRPr="00303B3E">
              <w:t>Orange</w:t>
            </w:r>
          </w:p>
        </w:tc>
        <w:tc>
          <w:tcPr>
            <w:tcW w:w="1592" w:type="dxa"/>
            <w:tcBorders>
              <w:top w:val="single" w:sz="4" w:space="0" w:color="auto"/>
              <w:left w:val="single" w:sz="4" w:space="0" w:color="auto"/>
              <w:bottom w:val="single" w:sz="4" w:space="0" w:color="auto"/>
              <w:right w:val="single" w:sz="4" w:space="0" w:color="auto"/>
            </w:tcBorders>
          </w:tcPr>
          <w:p w14:paraId="1585201F" w14:textId="72B0FC95" w:rsidR="00332452" w:rsidRPr="00303B3E" w:rsidRDefault="00B76EAC">
            <w:pPr>
              <w:jc w:val="center"/>
            </w:pPr>
            <w:r>
              <w:t>2</w:t>
            </w:r>
          </w:p>
        </w:tc>
      </w:tr>
      <w:tr w:rsidR="009927AC" w:rsidRPr="00303B3E" w14:paraId="6462FAB3"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3AD8675" w14:textId="77777777" w:rsidR="009927AC" w:rsidRPr="00303B3E" w:rsidRDefault="00F02264">
            <w:r w:rsidRPr="00303B3E">
              <w:t>Pelican Isle Water System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30C154A" w14:textId="77777777" w:rsidR="009927AC" w:rsidRPr="00303B3E" w:rsidRDefault="00F02264">
            <w:r w:rsidRPr="00303B3E">
              <w:rPr>
                <w:color w:val="000000"/>
              </w:rPr>
              <w:t>1750036</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199891B" w14:textId="77777777" w:rsidR="009927AC" w:rsidRPr="00303B3E" w:rsidRDefault="00F02264">
            <w:r w:rsidRPr="00303B3E">
              <w:t>Navarro</w:t>
            </w:r>
          </w:p>
        </w:tc>
        <w:tc>
          <w:tcPr>
            <w:tcW w:w="1592" w:type="dxa"/>
            <w:tcBorders>
              <w:top w:val="single" w:sz="4" w:space="0" w:color="auto"/>
              <w:left w:val="single" w:sz="4" w:space="0" w:color="auto"/>
              <w:bottom w:val="single" w:sz="4" w:space="0" w:color="auto"/>
              <w:right w:val="single" w:sz="4" w:space="0" w:color="auto"/>
            </w:tcBorders>
          </w:tcPr>
          <w:p w14:paraId="1A2DA6C1" w14:textId="77777777" w:rsidR="009927AC" w:rsidRPr="00303B3E" w:rsidRDefault="00F02264">
            <w:pPr>
              <w:jc w:val="center"/>
            </w:pPr>
            <w:r w:rsidRPr="00303B3E">
              <w:t>2</w:t>
            </w:r>
          </w:p>
        </w:tc>
      </w:tr>
      <w:tr w:rsidR="009927AC" w:rsidRPr="00303B3E" w14:paraId="44F68A6D"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43894E5" w14:textId="77777777" w:rsidR="009927AC" w:rsidRPr="00303B3E" w:rsidRDefault="00F02264">
            <w:r w:rsidRPr="00303B3E">
              <w:t>Quiet Village II Subdivision, Quiet Village II</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B4F64C" w14:textId="77777777" w:rsidR="009927AC" w:rsidRPr="00303B3E" w:rsidRDefault="00F02264">
            <w:pPr>
              <w:rPr>
                <w:color w:val="000000"/>
              </w:rPr>
            </w:pPr>
            <w:r w:rsidRPr="00303B3E">
              <w:rPr>
                <w:color w:val="000000"/>
              </w:rPr>
              <w:t>1080221</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E59AB09" w14:textId="77777777" w:rsidR="009927AC" w:rsidRPr="00303B3E" w:rsidRDefault="00F02264">
            <w:r w:rsidRPr="00303B3E">
              <w:t>Hidalgo</w:t>
            </w:r>
          </w:p>
        </w:tc>
        <w:tc>
          <w:tcPr>
            <w:tcW w:w="1592" w:type="dxa"/>
            <w:tcBorders>
              <w:top w:val="single" w:sz="4" w:space="0" w:color="auto"/>
              <w:left w:val="single" w:sz="4" w:space="0" w:color="auto"/>
              <w:bottom w:val="single" w:sz="4" w:space="0" w:color="auto"/>
              <w:right w:val="single" w:sz="4" w:space="0" w:color="auto"/>
            </w:tcBorders>
          </w:tcPr>
          <w:p w14:paraId="1103418D" w14:textId="77777777" w:rsidR="009927AC" w:rsidRPr="00303B3E" w:rsidRDefault="00F02264">
            <w:pPr>
              <w:jc w:val="center"/>
            </w:pPr>
            <w:r w:rsidRPr="00303B3E">
              <w:t>2</w:t>
            </w:r>
          </w:p>
        </w:tc>
      </w:tr>
      <w:tr w:rsidR="00CE7445" w:rsidRPr="00303B3E" w14:paraId="77AF5A22"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DD4078F" w14:textId="71A1F7F7" w:rsidR="00CE7445" w:rsidRPr="00303B3E" w:rsidRDefault="00C97344">
            <w:r w:rsidRPr="00303B3E">
              <w:t>RJR Water (Mountain River Estates, Mountain Valley Estates)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A32CD19" w14:textId="7481B597" w:rsidR="00CE7445" w:rsidRPr="00303B3E" w:rsidRDefault="00C97344">
            <w:pPr>
              <w:rPr>
                <w:color w:val="000000"/>
              </w:rPr>
            </w:pPr>
            <w:r w:rsidRPr="00303B3E">
              <w:rPr>
                <w:color w:val="000000"/>
              </w:rPr>
              <w:t>1840077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9F2EAE2" w14:textId="02E03EFA" w:rsidR="00CE7445" w:rsidRPr="00303B3E" w:rsidRDefault="000C17E7">
            <w:r w:rsidRPr="00303B3E">
              <w:t>Palo Pinto &amp; Parker</w:t>
            </w:r>
          </w:p>
        </w:tc>
        <w:tc>
          <w:tcPr>
            <w:tcW w:w="1592" w:type="dxa"/>
            <w:tcBorders>
              <w:top w:val="single" w:sz="4" w:space="0" w:color="auto"/>
              <w:left w:val="single" w:sz="4" w:space="0" w:color="auto"/>
              <w:bottom w:val="single" w:sz="4" w:space="0" w:color="auto"/>
              <w:right w:val="single" w:sz="4" w:space="0" w:color="auto"/>
            </w:tcBorders>
          </w:tcPr>
          <w:p w14:paraId="5729BFC9" w14:textId="10C1B0A2" w:rsidR="00CE7445" w:rsidRPr="00303B3E" w:rsidRDefault="00310EDF">
            <w:pPr>
              <w:jc w:val="center"/>
            </w:pPr>
            <w:r>
              <w:t>2</w:t>
            </w:r>
          </w:p>
        </w:tc>
      </w:tr>
      <w:tr w:rsidR="008A41E2" w:rsidRPr="00303B3E" w14:paraId="78C4558F"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B8F67D9" w14:textId="6DB2A9A7" w:rsidR="008A41E2" w:rsidRPr="00303B3E" w:rsidRDefault="008A41E2">
            <w:r w:rsidRPr="00303B3E">
              <w:t>Rocky Point Community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78FA3D5" w14:textId="1B12B120" w:rsidR="008A41E2" w:rsidRPr="00303B3E" w:rsidRDefault="00B41ADB">
            <w:pPr>
              <w:rPr>
                <w:color w:val="000000"/>
              </w:rPr>
            </w:pPr>
            <w:r w:rsidRPr="00303B3E">
              <w:rPr>
                <w:color w:val="000000"/>
              </w:rPr>
              <w:t>0610041</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C8CFE78" w14:textId="5C7392BF" w:rsidR="008A41E2" w:rsidRPr="00303B3E" w:rsidRDefault="00B41ADB">
            <w:r w:rsidRPr="00303B3E">
              <w:t>Denton</w:t>
            </w:r>
          </w:p>
        </w:tc>
        <w:tc>
          <w:tcPr>
            <w:tcW w:w="1592" w:type="dxa"/>
            <w:tcBorders>
              <w:top w:val="single" w:sz="4" w:space="0" w:color="auto"/>
              <w:left w:val="single" w:sz="4" w:space="0" w:color="auto"/>
              <w:bottom w:val="single" w:sz="4" w:space="0" w:color="auto"/>
              <w:right w:val="single" w:sz="4" w:space="0" w:color="auto"/>
            </w:tcBorders>
          </w:tcPr>
          <w:p w14:paraId="180AFE23" w14:textId="7872FE84" w:rsidR="008A41E2" w:rsidRPr="00303B3E" w:rsidRDefault="00310EDF">
            <w:pPr>
              <w:jc w:val="center"/>
            </w:pPr>
            <w:r>
              <w:t>2</w:t>
            </w:r>
          </w:p>
        </w:tc>
      </w:tr>
      <w:tr w:rsidR="009927AC" w:rsidRPr="00303B3E" w14:paraId="3F7EEAD8"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1294706" w14:textId="77777777" w:rsidR="009927AC" w:rsidRPr="00303B3E" w:rsidRDefault="00F02264">
            <w:r w:rsidRPr="00303B3E">
              <w:t xml:space="preserve">Settlers Crossing Water System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7967955" w14:textId="77777777" w:rsidR="009927AC" w:rsidRPr="00303B3E" w:rsidRDefault="00F02264">
            <w:pPr>
              <w:rPr>
                <w:color w:val="000000"/>
              </w:rPr>
            </w:pPr>
            <w:r w:rsidRPr="00303B3E">
              <w:rPr>
                <w:color w:val="000000"/>
              </w:rPr>
              <w:t>0080058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2B9AF03" w14:textId="77777777" w:rsidR="009927AC" w:rsidRPr="00303B3E" w:rsidRDefault="00F02264">
            <w:r w:rsidRPr="00303B3E">
              <w:t>Austin</w:t>
            </w:r>
          </w:p>
        </w:tc>
        <w:tc>
          <w:tcPr>
            <w:tcW w:w="1592" w:type="dxa"/>
            <w:tcBorders>
              <w:top w:val="single" w:sz="4" w:space="0" w:color="auto"/>
              <w:left w:val="single" w:sz="4" w:space="0" w:color="auto"/>
              <w:bottom w:val="single" w:sz="4" w:space="0" w:color="auto"/>
              <w:right w:val="single" w:sz="4" w:space="0" w:color="auto"/>
            </w:tcBorders>
          </w:tcPr>
          <w:p w14:paraId="787BC69A" w14:textId="77777777" w:rsidR="009927AC" w:rsidRPr="00303B3E" w:rsidRDefault="00F02264">
            <w:pPr>
              <w:jc w:val="center"/>
            </w:pPr>
            <w:r w:rsidRPr="00303B3E">
              <w:t>2</w:t>
            </w:r>
          </w:p>
        </w:tc>
      </w:tr>
      <w:tr w:rsidR="009927AC" w:rsidRPr="00303B3E" w14:paraId="16900A95"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30445B3" w14:textId="77777777" w:rsidR="009927AC" w:rsidRPr="00303B3E" w:rsidRDefault="00F02264">
            <w:r w:rsidRPr="00303B3E">
              <w:t xml:space="preserve">Settlers Crossing Water System 2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5F2A6B6" w14:textId="77777777" w:rsidR="009927AC" w:rsidRPr="00303B3E" w:rsidRDefault="00F02264">
            <w:pPr>
              <w:rPr>
                <w:color w:val="000000"/>
              </w:rPr>
            </w:pPr>
            <w:r w:rsidRPr="00303B3E">
              <w:t>0080060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8F28748" w14:textId="77777777" w:rsidR="009927AC" w:rsidRPr="00303B3E" w:rsidRDefault="00F02264">
            <w:r w:rsidRPr="00303B3E">
              <w:t>Austin</w:t>
            </w:r>
          </w:p>
        </w:tc>
        <w:tc>
          <w:tcPr>
            <w:tcW w:w="1592" w:type="dxa"/>
            <w:tcBorders>
              <w:top w:val="single" w:sz="4" w:space="0" w:color="auto"/>
              <w:left w:val="single" w:sz="4" w:space="0" w:color="auto"/>
              <w:bottom w:val="single" w:sz="4" w:space="0" w:color="auto"/>
              <w:right w:val="single" w:sz="4" w:space="0" w:color="auto"/>
            </w:tcBorders>
          </w:tcPr>
          <w:p w14:paraId="6B3CCCF7" w14:textId="77777777" w:rsidR="009927AC" w:rsidRPr="00303B3E" w:rsidRDefault="00F02264">
            <w:pPr>
              <w:jc w:val="center"/>
            </w:pPr>
            <w:r w:rsidRPr="00303B3E">
              <w:t>2</w:t>
            </w:r>
          </w:p>
        </w:tc>
      </w:tr>
      <w:tr w:rsidR="009927AC" w:rsidRPr="00303B3E" w14:paraId="6F183BAB"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2EF2AA81" w14:textId="77777777" w:rsidR="009927AC" w:rsidRPr="00303B3E" w:rsidRDefault="00F02264">
            <w:pPr>
              <w:rPr>
                <w:color w:val="000000"/>
              </w:rPr>
            </w:pPr>
            <w:r w:rsidRPr="00303B3E">
              <w:rPr>
                <w:color w:val="000000"/>
              </w:rPr>
              <w:t xml:space="preserve">Settlers Estates Sec II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E83EF6E" w14:textId="77777777" w:rsidR="009927AC" w:rsidRPr="00303B3E" w:rsidRDefault="00F02264">
            <w:pPr>
              <w:rPr>
                <w:color w:val="000000"/>
              </w:rPr>
            </w:pPr>
            <w:r w:rsidRPr="00303B3E">
              <w:rPr>
                <w:color w:val="000000"/>
              </w:rPr>
              <w:t>0080056</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6851D44" w14:textId="77777777" w:rsidR="009927AC" w:rsidRPr="00303B3E" w:rsidRDefault="00F02264">
            <w:r w:rsidRPr="00303B3E">
              <w:t>Austin</w:t>
            </w:r>
          </w:p>
        </w:tc>
        <w:tc>
          <w:tcPr>
            <w:tcW w:w="1592" w:type="dxa"/>
            <w:tcBorders>
              <w:top w:val="single" w:sz="4" w:space="0" w:color="auto"/>
              <w:left w:val="single" w:sz="4" w:space="0" w:color="auto"/>
              <w:bottom w:val="single" w:sz="4" w:space="0" w:color="auto"/>
              <w:right w:val="single" w:sz="4" w:space="0" w:color="auto"/>
            </w:tcBorders>
          </w:tcPr>
          <w:p w14:paraId="0BC06610" w14:textId="77777777" w:rsidR="009927AC" w:rsidRPr="00303B3E" w:rsidRDefault="00F02264">
            <w:pPr>
              <w:jc w:val="center"/>
            </w:pPr>
            <w:r w:rsidRPr="00303B3E">
              <w:t>2</w:t>
            </w:r>
          </w:p>
        </w:tc>
      </w:tr>
      <w:tr w:rsidR="009927AC" w:rsidRPr="00303B3E" w14:paraId="651E6378"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FB5F062" w14:textId="77777777" w:rsidR="009927AC" w:rsidRPr="00303B3E" w:rsidRDefault="00F02264">
            <w:r w:rsidRPr="00303B3E">
              <w:rPr>
                <w:color w:val="000000"/>
              </w:rPr>
              <w:t xml:space="preserve">Settlers Meadows Water System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1D38A63" w14:textId="77777777" w:rsidR="009927AC" w:rsidRPr="00303B3E" w:rsidRDefault="00F02264">
            <w:r w:rsidRPr="00303B3E">
              <w:rPr>
                <w:color w:val="000000"/>
              </w:rPr>
              <w:t>0080055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B70C6F1" w14:textId="77777777" w:rsidR="009927AC" w:rsidRPr="00303B3E" w:rsidRDefault="00F02264">
            <w:r w:rsidRPr="00303B3E">
              <w:t>Austin</w:t>
            </w:r>
          </w:p>
        </w:tc>
        <w:tc>
          <w:tcPr>
            <w:tcW w:w="1592" w:type="dxa"/>
            <w:tcBorders>
              <w:top w:val="single" w:sz="4" w:space="0" w:color="auto"/>
              <w:left w:val="single" w:sz="4" w:space="0" w:color="auto"/>
              <w:bottom w:val="single" w:sz="4" w:space="0" w:color="auto"/>
              <w:right w:val="single" w:sz="4" w:space="0" w:color="auto"/>
            </w:tcBorders>
          </w:tcPr>
          <w:p w14:paraId="708CD042" w14:textId="77777777" w:rsidR="009927AC" w:rsidRPr="00303B3E" w:rsidRDefault="00F02264">
            <w:pPr>
              <w:jc w:val="center"/>
            </w:pPr>
            <w:r w:rsidRPr="00303B3E">
              <w:t>2</w:t>
            </w:r>
          </w:p>
        </w:tc>
      </w:tr>
      <w:tr w:rsidR="009927AC" w:rsidRPr="00303B3E" w14:paraId="6C0F0374"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59DAD739" w14:textId="79F74213" w:rsidR="009927AC" w:rsidRPr="00303B3E" w:rsidRDefault="00F02264">
            <w:r w:rsidRPr="00303B3E">
              <w:t>Shady Oaks Subdivision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B7F7D60" w14:textId="77777777" w:rsidR="009927AC" w:rsidRPr="00303B3E" w:rsidRDefault="00F02264">
            <w:r w:rsidRPr="00303B3E">
              <w:t>2350036</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4F99349" w14:textId="77777777" w:rsidR="009927AC" w:rsidRPr="00303B3E" w:rsidRDefault="00F02264">
            <w:r w:rsidRPr="00303B3E">
              <w:t>Victoria</w:t>
            </w:r>
          </w:p>
        </w:tc>
        <w:tc>
          <w:tcPr>
            <w:tcW w:w="1592" w:type="dxa"/>
            <w:tcBorders>
              <w:top w:val="single" w:sz="4" w:space="0" w:color="auto"/>
              <w:left w:val="single" w:sz="4" w:space="0" w:color="auto"/>
              <w:bottom w:val="single" w:sz="4" w:space="0" w:color="auto"/>
              <w:right w:val="single" w:sz="4" w:space="0" w:color="auto"/>
            </w:tcBorders>
          </w:tcPr>
          <w:p w14:paraId="15940EF8" w14:textId="77777777" w:rsidR="009927AC" w:rsidRPr="00303B3E" w:rsidRDefault="00F02264">
            <w:pPr>
              <w:jc w:val="center"/>
            </w:pPr>
            <w:r w:rsidRPr="00303B3E">
              <w:t>2</w:t>
            </w:r>
          </w:p>
        </w:tc>
      </w:tr>
      <w:tr w:rsidR="009927AC" w:rsidRPr="00303B3E" w14:paraId="7C96B3D0"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7045E4C" w14:textId="77777777" w:rsidR="009927AC" w:rsidRPr="00303B3E" w:rsidRDefault="00F02264">
            <w:r w:rsidRPr="00303B3E">
              <w:t>Shady Oaks Water Company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DA2457B" w14:textId="77777777" w:rsidR="009927AC" w:rsidRPr="00303B3E" w:rsidRDefault="00F02264">
            <w:r w:rsidRPr="00303B3E">
              <w:t>2470017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550382D" w14:textId="77777777" w:rsidR="009927AC" w:rsidRPr="00303B3E" w:rsidRDefault="00F02264">
            <w:r w:rsidRPr="00303B3E">
              <w:t>Wilson</w:t>
            </w:r>
          </w:p>
        </w:tc>
        <w:tc>
          <w:tcPr>
            <w:tcW w:w="1592" w:type="dxa"/>
            <w:tcBorders>
              <w:top w:val="single" w:sz="4" w:space="0" w:color="auto"/>
              <w:left w:val="single" w:sz="4" w:space="0" w:color="auto"/>
              <w:bottom w:val="single" w:sz="4" w:space="0" w:color="auto"/>
              <w:right w:val="single" w:sz="4" w:space="0" w:color="auto"/>
            </w:tcBorders>
          </w:tcPr>
          <w:p w14:paraId="218814E7" w14:textId="77777777" w:rsidR="009927AC" w:rsidRPr="00303B3E" w:rsidRDefault="00F02264">
            <w:pPr>
              <w:jc w:val="center"/>
            </w:pPr>
            <w:r w:rsidRPr="00303B3E">
              <w:t>2</w:t>
            </w:r>
          </w:p>
        </w:tc>
      </w:tr>
      <w:tr w:rsidR="0061160F" w:rsidRPr="00303B3E" w14:paraId="63220A73"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2BD1408C" w14:textId="224D4FEF" w:rsidR="0061160F" w:rsidRPr="00303B3E" w:rsidRDefault="00707733">
            <w:r w:rsidRPr="00303B3E">
              <w:t>Sidney Shores Water System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5A608A3" w14:textId="7B6261B3" w:rsidR="0061160F" w:rsidRPr="00303B3E" w:rsidRDefault="00707733">
            <w:r w:rsidRPr="00303B3E">
              <w:t>01000</w:t>
            </w:r>
            <w:r w:rsidR="00BB2BB6" w:rsidRPr="00303B3E">
              <w:t>95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DA61D86" w14:textId="5995E33E" w:rsidR="0061160F" w:rsidRPr="00303B3E" w:rsidRDefault="00BB2BB6">
            <w:r w:rsidRPr="00303B3E">
              <w:t>Bandera</w:t>
            </w:r>
          </w:p>
        </w:tc>
        <w:tc>
          <w:tcPr>
            <w:tcW w:w="1592" w:type="dxa"/>
            <w:tcBorders>
              <w:top w:val="single" w:sz="4" w:space="0" w:color="auto"/>
              <w:left w:val="single" w:sz="4" w:space="0" w:color="auto"/>
              <w:bottom w:val="single" w:sz="4" w:space="0" w:color="auto"/>
              <w:right w:val="single" w:sz="4" w:space="0" w:color="auto"/>
            </w:tcBorders>
          </w:tcPr>
          <w:p w14:paraId="08C75C06" w14:textId="0AE8DC05" w:rsidR="0061160F" w:rsidRPr="00303B3E" w:rsidRDefault="00310EDF">
            <w:pPr>
              <w:jc w:val="center"/>
            </w:pPr>
            <w:r>
              <w:t>2</w:t>
            </w:r>
          </w:p>
        </w:tc>
      </w:tr>
      <w:tr w:rsidR="000C115C" w:rsidRPr="00303B3E" w14:paraId="18B5EEA4" w14:textId="77777777" w:rsidTr="000C154B">
        <w:trPr>
          <w:trHeight w:val="476"/>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AC8C77E" w14:textId="56CE2FF8" w:rsidR="000C115C" w:rsidRPr="00303B3E" w:rsidRDefault="00CB6410">
            <w:r w:rsidRPr="00303B3E">
              <w:t>Sky Harbor Ranchette</w:t>
            </w:r>
            <w:r w:rsidR="001B5FC0">
              <w:t>s</w:t>
            </w:r>
            <w:r w:rsidRPr="00303B3E">
              <w:t xml:space="preserve"> Water System</w:t>
            </w:r>
            <w:r w:rsidR="007C6384">
              <w: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99D516" w14:textId="5E4543DD" w:rsidR="000C115C" w:rsidRPr="00303B3E" w:rsidRDefault="00CB6410">
            <w:r w:rsidRPr="00303B3E">
              <w:t>1330175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F907C31" w14:textId="67165DF9" w:rsidR="000C115C" w:rsidRPr="00303B3E" w:rsidRDefault="00CB6410">
            <w:r w:rsidRPr="00303B3E">
              <w:t>Kerr</w:t>
            </w:r>
          </w:p>
        </w:tc>
        <w:tc>
          <w:tcPr>
            <w:tcW w:w="1592" w:type="dxa"/>
            <w:tcBorders>
              <w:top w:val="single" w:sz="4" w:space="0" w:color="auto"/>
              <w:left w:val="single" w:sz="4" w:space="0" w:color="auto"/>
              <w:bottom w:val="single" w:sz="4" w:space="0" w:color="auto"/>
              <w:right w:val="single" w:sz="4" w:space="0" w:color="auto"/>
            </w:tcBorders>
          </w:tcPr>
          <w:p w14:paraId="74F93D6A" w14:textId="5E0C97AA" w:rsidR="000C115C" w:rsidRPr="00303B3E" w:rsidRDefault="00C679AF">
            <w:pPr>
              <w:jc w:val="center"/>
            </w:pPr>
            <w:r>
              <w:t>3</w:t>
            </w:r>
          </w:p>
        </w:tc>
      </w:tr>
      <w:tr w:rsidR="009927AC" w:rsidRPr="00303B3E" w14:paraId="59C828CC" w14:textId="77777777" w:rsidTr="000C154B">
        <w:trPr>
          <w:trHeight w:val="476"/>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C4B84D1" w14:textId="1365FB93" w:rsidR="009927AC" w:rsidRPr="00303B3E" w:rsidRDefault="00F02264">
            <w:r w:rsidRPr="00303B3E">
              <w:t>South Council Creek 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83350C4" w14:textId="77777777" w:rsidR="009927AC" w:rsidRPr="00303B3E" w:rsidRDefault="00F02264">
            <w:r w:rsidRPr="00303B3E">
              <w:t>0270079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3AE5F5E" w14:textId="77777777" w:rsidR="009927AC" w:rsidRPr="00303B3E" w:rsidRDefault="00F02264">
            <w:r w:rsidRPr="00303B3E">
              <w:t>Burnet</w:t>
            </w:r>
          </w:p>
        </w:tc>
        <w:tc>
          <w:tcPr>
            <w:tcW w:w="1592" w:type="dxa"/>
            <w:tcBorders>
              <w:top w:val="single" w:sz="4" w:space="0" w:color="auto"/>
              <w:left w:val="single" w:sz="4" w:space="0" w:color="auto"/>
              <w:bottom w:val="single" w:sz="4" w:space="0" w:color="auto"/>
              <w:right w:val="single" w:sz="4" w:space="0" w:color="auto"/>
            </w:tcBorders>
          </w:tcPr>
          <w:p w14:paraId="338D9634" w14:textId="77777777" w:rsidR="009927AC" w:rsidRPr="00303B3E" w:rsidRDefault="00F02264">
            <w:pPr>
              <w:jc w:val="center"/>
            </w:pPr>
            <w:r w:rsidRPr="00303B3E">
              <w:t>2</w:t>
            </w:r>
          </w:p>
        </w:tc>
      </w:tr>
      <w:tr w:rsidR="009927AC" w:rsidRPr="00303B3E" w14:paraId="50276F54"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6ED20721" w14:textId="68A0C4CC" w:rsidR="009927AC" w:rsidRPr="00303B3E" w:rsidRDefault="00F02264">
            <w:r w:rsidRPr="00303B3E">
              <w:t>South Council Creek 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A6861D8" w14:textId="77777777" w:rsidR="009927AC" w:rsidRPr="00303B3E" w:rsidRDefault="00F02264">
            <w:r w:rsidRPr="00303B3E">
              <w:t>0270080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17E61D3" w14:textId="77777777" w:rsidR="009927AC" w:rsidRPr="00303B3E" w:rsidRDefault="00F02264">
            <w:r w:rsidRPr="00303B3E">
              <w:t>Burnet</w:t>
            </w:r>
          </w:p>
        </w:tc>
        <w:tc>
          <w:tcPr>
            <w:tcW w:w="1592" w:type="dxa"/>
            <w:tcBorders>
              <w:top w:val="single" w:sz="4" w:space="0" w:color="auto"/>
              <w:left w:val="single" w:sz="4" w:space="0" w:color="auto"/>
              <w:bottom w:val="single" w:sz="4" w:space="0" w:color="auto"/>
              <w:right w:val="single" w:sz="4" w:space="0" w:color="auto"/>
            </w:tcBorders>
          </w:tcPr>
          <w:p w14:paraId="487BCAFF" w14:textId="77777777" w:rsidR="009927AC" w:rsidRPr="00303B3E" w:rsidRDefault="00F02264">
            <w:pPr>
              <w:jc w:val="center"/>
            </w:pPr>
            <w:r w:rsidRPr="00303B3E">
              <w:t>2</w:t>
            </w:r>
          </w:p>
        </w:tc>
      </w:tr>
      <w:tr w:rsidR="009927AC" w:rsidRPr="00303B3E" w14:paraId="72178DE0"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3E6C96D" w14:textId="77777777" w:rsidR="009927AC" w:rsidRPr="00303B3E" w:rsidRDefault="00F02264">
            <w:r w:rsidRPr="00303B3E">
              <w:t>South Silver Creek I, II, III</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7CA2142" w14:textId="77777777" w:rsidR="009927AC" w:rsidRPr="00303B3E" w:rsidRDefault="00F02264">
            <w:r w:rsidRPr="00303B3E">
              <w:t>0270041</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06A9F78" w14:textId="77777777" w:rsidR="009927AC" w:rsidRPr="00303B3E" w:rsidRDefault="00F02264">
            <w:r w:rsidRPr="00303B3E">
              <w:t>Burnet</w:t>
            </w:r>
          </w:p>
        </w:tc>
        <w:tc>
          <w:tcPr>
            <w:tcW w:w="1592" w:type="dxa"/>
            <w:tcBorders>
              <w:top w:val="single" w:sz="4" w:space="0" w:color="auto"/>
              <w:left w:val="single" w:sz="4" w:space="0" w:color="auto"/>
              <w:bottom w:val="single" w:sz="4" w:space="0" w:color="auto"/>
              <w:right w:val="single" w:sz="4" w:space="0" w:color="auto"/>
            </w:tcBorders>
          </w:tcPr>
          <w:p w14:paraId="557484CD" w14:textId="77777777" w:rsidR="009927AC" w:rsidRPr="00303B3E" w:rsidRDefault="00F02264">
            <w:pPr>
              <w:jc w:val="center"/>
            </w:pPr>
            <w:r w:rsidRPr="00303B3E">
              <w:t>2</w:t>
            </w:r>
          </w:p>
        </w:tc>
      </w:tr>
      <w:tr w:rsidR="00A201A0" w:rsidRPr="00303B3E" w14:paraId="2D69346D"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9C39FFA" w14:textId="192766E9" w:rsidR="00A201A0" w:rsidRPr="00303B3E" w:rsidRDefault="00A201A0">
            <w:r w:rsidRPr="00303B3E">
              <w:t>Southwest Gardens Water and South Frankford Terrace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0DD0161" w14:textId="65B259FF" w:rsidR="00A201A0" w:rsidRPr="00303B3E" w:rsidRDefault="00A201A0">
            <w:r w:rsidRPr="00303B3E">
              <w:t>1520217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98AAB9F" w14:textId="2508E644" w:rsidR="00A201A0" w:rsidRPr="00303B3E" w:rsidRDefault="00A201A0">
            <w:r w:rsidRPr="00303B3E">
              <w:t>Lubbock</w:t>
            </w:r>
          </w:p>
        </w:tc>
        <w:tc>
          <w:tcPr>
            <w:tcW w:w="1592" w:type="dxa"/>
            <w:tcBorders>
              <w:top w:val="single" w:sz="4" w:space="0" w:color="auto"/>
              <w:left w:val="single" w:sz="4" w:space="0" w:color="auto"/>
              <w:bottom w:val="single" w:sz="4" w:space="0" w:color="auto"/>
              <w:right w:val="single" w:sz="4" w:space="0" w:color="auto"/>
            </w:tcBorders>
          </w:tcPr>
          <w:p w14:paraId="37E6D43F" w14:textId="6AF0A6D6" w:rsidR="00A201A0" w:rsidRPr="00303B3E" w:rsidRDefault="00310EDF">
            <w:pPr>
              <w:jc w:val="center"/>
            </w:pPr>
            <w:r>
              <w:t>2</w:t>
            </w:r>
          </w:p>
        </w:tc>
      </w:tr>
      <w:tr w:rsidR="00707733" w:rsidRPr="00303B3E" w14:paraId="17E8D3B8" w14:textId="77777777" w:rsidTr="00871881">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989C97C" w14:textId="77777777" w:rsidR="00707733" w:rsidRPr="00303B3E" w:rsidRDefault="00707733" w:rsidP="00871881">
            <w:r w:rsidRPr="00303B3E">
              <w:t>Spanish Grant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6035B02" w14:textId="77777777" w:rsidR="00707733" w:rsidRPr="00303B3E" w:rsidRDefault="00707733" w:rsidP="00871881">
            <w:r w:rsidRPr="00303B3E">
              <w:t>0700064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9C74812" w14:textId="77777777" w:rsidR="00707733" w:rsidRPr="00303B3E" w:rsidRDefault="00707733" w:rsidP="00871881">
            <w:r w:rsidRPr="00303B3E">
              <w:t>Ellis</w:t>
            </w:r>
          </w:p>
        </w:tc>
        <w:tc>
          <w:tcPr>
            <w:tcW w:w="1592" w:type="dxa"/>
            <w:tcBorders>
              <w:top w:val="single" w:sz="4" w:space="0" w:color="auto"/>
              <w:left w:val="single" w:sz="4" w:space="0" w:color="auto"/>
              <w:bottom w:val="single" w:sz="4" w:space="0" w:color="auto"/>
              <w:right w:val="single" w:sz="4" w:space="0" w:color="auto"/>
            </w:tcBorders>
          </w:tcPr>
          <w:p w14:paraId="4D24CD67" w14:textId="77777777" w:rsidR="00707733" w:rsidRPr="00303B3E" w:rsidRDefault="00707733" w:rsidP="00871881">
            <w:pPr>
              <w:jc w:val="center"/>
            </w:pPr>
            <w:r w:rsidRPr="00303B3E">
              <w:t>2</w:t>
            </w:r>
          </w:p>
        </w:tc>
      </w:tr>
      <w:tr w:rsidR="009927AC" w:rsidRPr="00303B3E" w14:paraId="71CAC2D1"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CAACFAD" w14:textId="77777777" w:rsidR="009927AC" w:rsidRPr="00303B3E" w:rsidRDefault="00F02264">
            <w:r w:rsidRPr="00303B3E">
              <w:t>Tall Pines Utility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FEDD8B9" w14:textId="77777777" w:rsidR="009927AC" w:rsidRPr="00303B3E" w:rsidRDefault="00F02264">
            <w:r w:rsidRPr="00303B3E">
              <w:t>1010220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29FDF84" w14:textId="77777777" w:rsidR="009927AC" w:rsidRPr="00303B3E" w:rsidRDefault="00F02264">
            <w:r w:rsidRPr="00303B3E">
              <w:t>Harris</w:t>
            </w:r>
          </w:p>
        </w:tc>
        <w:tc>
          <w:tcPr>
            <w:tcW w:w="1592" w:type="dxa"/>
            <w:tcBorders>
              <w:top w:val="single" w:sz="4" w:space="0" w:color="auto"/>
              <w:left w:val="single" w:sz="4" w:space="0" w:color="auto"/>
              <w:bottom w:val="single" w:sz="4" w:space="0" w:color="auto"/>
              <w:right w:val="single" w:sz="4" w:space="0" w:color="auto"/>
            </w:tcBorders>
          </w:tcPr>
          <w:p w14:paraId="3A4E882C" w14:textId="77777777" w:rsidR="009927AC" w:rsidRPr="00303B3E" w:rsidRDefault="00F02264">
            <w:pPr>
              <w:jc w:val="center"/>
            </w:pPr>
            <w:r w:rsidRPr="00303B3E">
              <w:t>2</w:t>
            </w:r>
          </w:p>
        </w:tc>
      </w:tr>
      <w:tr w:rsidR="009927AC" w:rsidRPr="00303B3E" w14:paraId="7F32A545"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AA0CD08" w14:textId="0258C041" w:rsidR="009927AC" w:rsidRPr="00303B3E" w:rsidRDefault="00F02264">
            <w:r w:rsidRPr="00303B3E">
              <w:t>Texas Landing Utilities Deerwood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5E65E2F" w14:textId="77777777" w:rsidR="009927AC" w:rsidRPr="00303B3E" w:rsidRDefault="00F02264">
            <w:r w:rsidRPr="00303B3E">
              <w:t>1700798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1B80659" w14:textId="77777777" w:rsidR="009927AC" w:rsidRPr="00303B3E" w:rsidRDefault="00F02264">
            <w:r w:rsidRPr="00303B3E">
              <w:t>Montgomery</w:t>
            </w:r>
          </w:p>
        </w:tc>
        <w:tc>
          <w:tcPr>
            <w:tcW w:w="1592" w:type="dxa"/>
            <w:tcBorders>
              <w:top w:val="single" w:sz="4" w:space="0" w:color="auto"/>
              <w:left w:val="single" w:sz="4" w:space="0" w:color="auto"/>
              <w:bottom w:val="single" w:sz="4" w:space="0" w:color="auto"/>
              <w:right w:val="single" w:sz="4" w:space="0" w:color="auto"/>
            </w:tcBorders>
          </w:tcPr>
          <w:p w14:paraId="0BD82C92" w14:textId="77777777" w:rsidR="009927AC" w:rsidRPr="00303B3E" w:rsidRDefault="00F02264">
            <w:pPr>
              <w:jc w:val="center"/>
            </w:pPr>
            <w:r w:rsidRPr="00303B3E">
              <w:t>2</w:t>
            </w:r>
          </w:p>
        </w:tc>
      </w:tr>
      <w:tr w:rsidR="009927AC" w:rsidRPr="00303B3E" w14:paraId="7D1541FA"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54FB3CCB" w14:textId="77777777" w:rsidR="009927AC" w:rsidRPr="00303B3E" w:rsidRDefault="00F02264">
            <w:r w:rsidRPr="00303B3E">
              <w:t>Texas Landing Utilities Goode City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55828AA" w14:textId="77777777" w:rsidR="009927AC" w:rsidRPr="00303B3E" w:rsidRDefault="00F02264">
            <w:r w:rsidRPr="00303B3E">
              <w:t>1700744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21CD154" w14:textId="77777777" w:rsidR="009927AC" w:rsidRPr="00303B3E" w:rsidRDefault="00F02264">
            <w:r w:rsidRPr="00303B3E">
              <w:t>Montgomery</w:t>
            </w:r>
          </w:p>
        </w:tc>
        <w:tc>
          <w:tcPr>
            <w:tcW w:w="1592" w:type="dxa"/>
            <w:tcBorders>
              <w:top w:val="single" w:sz="4" w:space="0" w:color="auto"/>
              <w:left w:val="single" w:sz="4" w:space="0" w:color="auto"/>
              <w:bottom w:val="single" w:sz="4" w:space="0" w:color="auto"/>
              <w:right w:val="single" w:sz="4" w:space="0" w:color="auto"/>
            </w:tcBorders>
          </w:tcPr>
          <w:p w14:paraId="06977FFA" w14:textId="7A8560E0" w:rsidR="009927AC" w:rsidRPr="00303B3E" w:rsidRDefault="00C34582">
            <w:pPr>
              <w:jc w:val="center"/>
            </w:pPr>
            <w:r w:rsidRPr="00303B3E">
              <w:t>2</w:t>
            </w:r>
          </w:p>
        </w:tc>
      </w:tr>
      <w:tr w:rsidR="009927AC" w:rsidRPr="00303B3E" w14:paraId="737B2DB1"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39121CF" w14:textId="77777777" w:rsidR="009927AC" w:rsidRPr="00303B3E" w:rsidRDefault="00F02264">
            <w:r w:rsidRPr="00303B3E">
              <w:t>Texas Landing Utilities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1CAE421" w14:textId="77777777" w:rsidR="009927AC" w:rsidRPr="00303B3E" w:rsidRDefault="00F02264">
            <w:r w:rsidRPr="00303B3E">
              <w:t>1870151</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F9EAF56" w14:textId="77777777" w:rsidR="009927AC" w:rsidRPr="00303B3E" w:rsidRDefault="00F02264">
            <w:r w:rsidRPr="00303B3E">
              <w:t>Polk</w:t>
            </w:r>
          </w:p>
        </w:tc>
        <w:tc>
          <w:tcPr>
            <w:tcW w:w="1592" w:type="dxa"/>
            <w:tcBorders>
              <w:top w:val="single" w:sz="4" w:space="0" w:color="auto"/>
              <w:left w:val="single" w:sz="4" w:space="0" w:color="auto"/>
              <w:bottom w:val="single" w:sz="4" w:space="0" w:color="auto"/>
              <w:right w:val="single" w:sz="4" w:space="0" w:color="auto"/>
            </w:tcBorders>
          </w:tcPr>
          <w:p w14:paraId="45B95EEB" w14:textId="69E26B82" w:rsidR="009927AC" w:rsidRPr="00303B3E" w:rsidRDefault="00C34582">
            <w:pPr>
              <w:jc w:val="center"/>
            </w:pPr>
            <w:r w:rsidRPr="00303B3E">
              <w:t>2</w:t>
            </w:r>
          </w:p>
        </w:tc>
      </w:tr>
      <w:tr w:rsidR="004F1FF9" w:rsidRPr="00303B3E" w14:paraId="6CBA4EB4" w14:textId="77777777" w:rsidTr="00D350BC">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9A78FF3" w14:textId="77777777" w:rsidR="004F1FF9" w:rsidRPr="00303B3E" w:rsidRDefault="004F1FF9" w:rsidP="00D350BC">
            <w:pPr>
              <w:rPr>
                <w:noProof/>
              </w:rPr>
            </w:pPr>
            <w:r w:rsidRPr="00303B3E">
              <w:rPr>
                <w:noProof/>
              </w:rPr>
              <w:t>The Woodlands Water System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C4A07AF" w14:textId="77777777" w:rsidR="004F1FF9" w:rsidRPr="00303B3E" w:rsidRDefault="004F1FF9" w:rsidP="00D350BC">
            <w:pPr>
              <w:rPr>
                <w:noProof/>
              </w:rPr>
            </w:pPr>
            <w:r w:rsidRPr="00303B3E">
              <w:rPr>
                <w:noProof/>
              </w:rPr>
              <w:t>1050139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F15BD6F" w14:textId="77777777" w:rsidR="004F1FF9" w:rsidRPr="00303B3E" w:rsidRDefault="004F1FF9" w:rsidP="00D350BC">
            <w:r w:rsidRPr="00303B3E">
              <w:t>Hays</w:t>
            </w:r>
          </w:p>
        </w:tc>
        <w:tc>
          <w:tcPr>
            <w:tcW w:w="1592" w:type="dxa"/>
            <w:tcBorders>
              <w:top w:val="single" w:sz="4" w:space="0" w:color="auto"/>
              <w:left w:val="single" w:sz="4" w:space="0" w:color="auto"/>
              <w:bottom w:val="single" w:sz="4" w:space="0" w:color="auto"/>
              <w:right w:val="single" w:sz="4" w:space="0" w:color="auto"/>
            </w:tcBorders>
          </w:tcPr>
          <w:p w14:paraId="401124B7" w14:textId="77777777" w:rsidR="004F1FF9" w:rsidRPr="00303B3E" w:rsidRDefault="004F1FF9" w:rsidP="00D350BC">
            <w:pPr>
              <w:jc w:val="center"/>
            </w:pPr>
            <w:r w:rsidRPr="00303B3E">
              <w:t>2</w:t>
            </w:r>
          </w:p>
        </w:tc>
      </w:tr>
      <w:tr w:rsidR="002256E6" w:rsidRPr="00303B3E" w14:paraId="4562B3AD" w14:textId="77777777" w:rsidTr="00D350BC">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6C689263" w14:textId="3A853656" w:rsidR="002256E6" w:rsidRPr="00303B3E" w:rsidRDefault="002256E6" w:rsidP="00D350BC">
            <w:pPr>
              <w:rPr>
                <w:noProof/>
              </w:rPr>
            </w:pPr>
            <w:r>
              <w:rPr>
                <w:noProof/>
              </w:rPr>
              <w:t>Thorpe Springs Water</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2C4D3BC" w14:textId="1FB15BE4" w:rsidR="002256E6" w:rsidRPr="00303B3E" w:rsidRDefault="002256E6" w:rsidP="00D350BC">
            <w:pPr>
              <w:rPr>
                <w:noProof/>
              </w:rPr>
            </w:pPr>
            <w:r>
              <w:rPr>
                <w:noProof/>
              </w:rPr>
              <w:t>1110091</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3FB78D6" w14:textId="0E783A37" w:rsidR="002256E6" w:rsidRPr="00303B3E" w:rsidRDefault="002256E6" w:rsidP="00D350BC">
            <w:r>
              <w:t>Hood</w:t>
            </w:r>
          </w:p>
        </w:tc>
        <w:tc>
          <w:tcPr>
            <w:tcW w:w="1592" w:type="dxa"/>
            <w:tcBorders>
              <w:top w:val="single" w:sz="4" w:space="0" w:color="auto"/>
              <w:left w:val="single" w:sz="4" w:space="0" w:color="auto"/>
              <w:bottom w:val="single" w:sz="4" w:space="0" w:color="auto"/>
              <w:right w:val="single" w:sz="4" w:space="0" w:color="auto"/>
            </w:tcBorders>
          </w:tcPr>
          <w:p w14:paraId="715783A8" w14:textId="19D6D000" w:rsidR="002256E6" w:rsidRPr="00303B3E" w:rsidRDefault="00F32668" w:rsidP="00D350BC">
            <w:pPr>
              <w:jc w:val="center"/>
            </w:pPr>
            <w:r>
              <w:t>8</w:t>
            </w:r>
          </w:p>
        </w:tc>
      </w:tr>
      <w:tr w:rsidR="009927AC" w:rsidRPr="00303B3E" w14:paraId="183ED916"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5794D4B6" w14:textId="77777777" w:rsidR="009927AC" w:rsidRPr="00303B3E" w:rsidRDefault="00F02264">
            <w:r w:rsidRPr="00303B3E">
              <w:t>Thousand Oaks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3B13C3D" w14:textId="77777777" w:rsidR="009927AC" w:rsidRPr="00303B3E" w:rsidRDefault="00F02264">
            <w:r w:rsidRPr="00303B3E">
              <w:t>0720054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16095C6" w14:textId="77777777" w:rsidR="009927AC" w:rsidRPr="00303B3E" w:rsidRDefault="00F02264">
            <w:r w:rsidRPr="00303B3E">
              <w:t>Erath</w:t>
            </w:r>
          </w:p>
        </w:tc>
        <w:tc>
          <w:tcPr>
            <w:tcW w:w="1592" w:type="dxa"/>
            <w:tcBorders>
              <w:top w:val="single" w:sz="4" w:space="0" w:color="auto"/>
              <w:left w:val="single" w:sz="4" w:space="0" w:color="auto"/>
              <w:bottom w:val="single" w:sz="4" w:space="0" w:color="auto"/>
              <w:right w:val="single" w:sz="4" w:space="0" w:color="auto"/>
            </w:tcBorders>
          </w:tcPr>
          <w:p w14:paraId="315EADD0" w14:textId="2E433710" w:rsidR="009927AC" w:rsidRPr="00303B3E" w:rsidRDefault="00501020">
            <w:pPr>
              <w:jc w:val="center"/>
            </w:pPr>
            <w:r w:rsidRPr="00303B3E">
              <w:t>2</w:t>
            </w:r>
          </w:p>
        </w:tc>
      </w:tr>
      <w:tr w:rsidR="009927AC" w:rsidRPr="00303B3E" w14:paraId="3788F001"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E1AD046" w14:textId="77777777" w:rsidR="009927AC" w:rsidRPr="00303B3E" w:rsidRDefault="00F02264">
            <w:pPr>
              <w:rPr>
                <w:noProof/>
              </w:rPr>
            </w:pPr>
            <w:r w:rsidRPr="00303B3E">
              <w:rPr>
                <w:noProof/>
              </w:rPr>
              <w:t>Timberlane Water</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B4D883" w14:textId="77777777" w:rsidR="009927AC" w:rsidRPr="00303B3E" w:rsidRDefault="00F02264">
            <w:pPr>
              <w:rPr>
                <w:noProof/>
              </w:rPr>
            </w:pPr>
            <w:r w:rsidRPr="00303B3E">
              <w:rPr>
                <w:noProof/>
              </w:rPr>
              <w:t>2020054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5E2CD38" w14:textId="77777777" w:rsidR="009927AC" w:rsidRPr="00303B3E" w:rsidRDefault="00F02264">
            <w:r w:rsidRPr="00303B3E">
              <w:t>Sabine</w:t>
            </w:r>
          </w:p>
        </w:tc>
        <w:tc>
          <w:tcPr>
            <w:tcW w:w="1592" w:type="dxa"/>
            <w:tcBorders>
              <w:top w:val="single" w:sz="4" w:space="0" w:color="auto"/>
              <w:left w:val="single" w:sz="4" w:space="0" w:color="auto"/>
              <w:bottom w:val="single" w:sz="4" w:space="0" w:color="auto"/>
              <w:right w:val="single" w:sz="4" w:space="0" w:color="auto"/>
            </w:tcBorders>
          </w:tcPr>
          <w:p w14:paraId="08E79698" w14:textId="77777777" w:rsidR="009927AC" w:rsidRPr="00303B3E" w:rsidRDefault="00F02264">
            <w:pPr>
              <w:jc w:val="center"/>
            </w:pPr>
            <w:r w:rsidRPr="00303B3E">
              <w:t>2</w:t>
            </w:r>
          </w:p>
        </w:tc>
      </w:tr>
      <w:tr w:rsidR="009927AC" w:rsidRPr="00303B3E" w14:paraId="4A7298A5"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B6C2557" w14:textId="77777777" w:rsidR="009927AC" w:rsidRPr="00303B3E" w:rsidRDefault="00F02264">
            <w:r w:rsidRPr="00303B3E">
              <w:rPr>
                <w:noProof/>
              </w:rPr>
              <w:t>Treetops Phase 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EE13F51" w14:textId="77777777" w:rsidR="009927AC" w:rsidRPr="00303B3E" w:rsidRDefault="00F02264">
            <w:r w:rsidRPr="00303B3E">
              <w:rPr>
                <w:noProof/>
              </w:rPr>
              <w:t>1840134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246CF8E" w14:textId="77777777" w:rsidR="009927AC" w:rsidRPr="00303B3E" w:rsidRDefault="00F02264">
            <w:r w:rsidRPr="00303B3E">
              <w:t>Parker</w:t>
            </w:r>
          </w:p>
        </w:tc>
        <w:tc>
          <w:tcPr>
            <w:tcW w:w="1592" w:type="dxa"/>
            <w:tcBorders>
              <w:top w:val="single" w:sz="4" w:space="0" w:color="auto"/>
              <w:left w:val="single" w:sz="4" w:space="0" w:color="auto"/>
              <w:bottom w:val="single" w:sz="4" w:space="0" w:color="auto"/>
              <w:right w:val="single" w:sz="4" w:space="0" w:color="auto"/>
            </w:tcBorders>
          </w:tcPr>
          <w:p w14:paraId="31955F37" w14:textId="77777777" w:rsidR="009927AC" w:rsidRPr="00303B3E" w:rsidRDefault="00F02264">
            <w:pPr>
              <w:jc w:val="center"/>
            </w:pPr>
            <w:r w:rsidRPr="00303B3E">
              <w:t>2</w:t>
            </w:r>
          </w:p>
        </w:tc>
      </w:tr>
      <w:tr w:rsidR="009927AC" w:rsidRPr="00303B3E" w14:paraId="4C4DED22"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2956DFB7" w14:textId="77777777" w:rsidR="009927AC" w:rsidRPr="00303B3E" w:rsidRDefault="00F02264">
            <w:pPr>
              <w:rPr>
                <w:noProof/>
              </w:rPr>
            </w:pPr>
            <w:r w:rsidRPr="00303B3E">
              <w:rPr>
                <w:noProof/>
              </w:rPr>
              <w:t>Tri County Point Water System 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4D126EE" w14:textId="77777777" w:rsidR="009927AC" w:rsidRPr="00303B3E" w:rsidRDefault="00F02264">
            <w:pPr>
              <w:rPr>
                <w:noProof/>
              </w:rPr>
            </w:pPr>
            <w:r w:rsidRPr="00303B3E">
              <w:rPr>
                <w:noProof/>
              </w:rPr>
              <w:t>1200027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66CF3BD2" w14:textId="77777777" w:rsidR="009927AC" w:rsidRPr="00303B3E" w:rsidRDefault="00F02264">
            <w:r w:rsidRPr="00303B3E">
              <w:t>Jackson</w:t>
            </w:r>
          </w:p>
        </w:tc>
        <w:tc>
          <w:tcPr>
            <w:tcW w:w="1592" w:type="dxa"/>
            <w:tcBorders>
              <w:top w:val="single" w:sz="4" w:space="0" w:color="auto"/>
              <w:left w:val="single" w:sz="4" w:space="0" w:color="auto"/>
              <w:bottom w:val="single" w:sz="4" w:space="0" w:color="auto"/>
              <w:right w:val="single" w:sz="4" w:space="0" w:color="auto"/>
            </w:tcBorders>
          </w:tcPr>
          <w:p w14:paraId="3736CC71" w14:textId="77777777" w:rsidR="009927AC" w:rsidRPr="00303B3E" w:rsidRDefault="00F02264">
            <w:pPr>
              <w:jc w:val="center"/>
            </w:pPr>
            <w:r w:rsidRPr="00303B3E">
              <w:t>2</w:t>
            </w:r>
          </w:p>
        </w:tc>
      </w:tr>
      <w:tr w:rsidR="009927AC" w:rsidRPr="00303B3E" w14:paraId="48790BDE"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648F0246" w14:textId="77777777" w:rsidR="009927AC" w:rsidRPr="00303B3E" w:rsidRDefault="00F02264">
            <w:pPr>
              <w:rPr>
                <w:noProof/>
              </w:rPr>
            </w:pPr>
            <w:r w:rsidRPr="00303B3E">
              <w:rPr>
                <w:noProof/>
              </w:rPr>
              <w:t>Tri County Point Water System 3</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5717DC" w14:textId="77777777" w:rsidR="009927AC" w:rsidRPr="00303B3E" w:rsidRDefault="00F02264">
            <w:pPr>
              <w:rPr>
                <w:noProof/>
              </w:rPr>
            </w:pPr>
            <w:r w:rsidRPr="00303B3E">
              <w:rPr>
                <w:noProof/>
              </w:rPr>
              <w:t>1200028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13B4A5B" w14:textId="77777777" w:rsidR="009927AC" w:rsidRPr="00303B3E" w:rsidRDefault="00F02264">
            <w:r w:rsidRPr="00303B3E">
              <w:t>Jackson</w:t>
            </w:r>
          </w:p>
        </w:tc>
        <w:tc>
          <w:tcPr>
            <w:tcW w:w="1592" w:type="dxa"/>
            <w:tcBorders>
              <w:top w:val="single" w:sz="4" w:space="0" w:color="auto"/>
              <w:left w:val="single" w:sz="4" w:space="0" w:color="auto"/>
              <w:bottom w:val="single" w:sz="4" w:space="0" w:color="auto"/>
              <w:right w:val="single" w:sz="4" w:space="0" w:color="auto"/>
            </w:tcBorders>
          </w:tcPr>
          <w:p w14:paraId="0AA0736E" w14:textId="77777777" w:rsidR="009927AC" w:rsidRPr="00303B3E" w:rsidRDefault="00F02264">
            <w:pPr>
              <w:jc w:val="center"/>
            </w:pPr>
            <w:r w:rsidRPr="00303B3E">
              <w:t>2</w:t>
            </w:r>
          </w:p>
        </w:tc>
      </w:tr>
      <w:tr w:rsidR="009927AC" w:rsidRPr="00303B3E" w14:paraId="1CB119F0"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66C9135F" w14:textId="77777777" w:rsidR="009927AC" w:rsidRPr="00303B3E" w:rsidRDefault="00F02264">
            <w:pPr>
              <w:rPr>
                <w:noProof/>
              </w:rPr>
            </w:pPr>
            <w:r w:rsidRPr="00303B3E">
              <w:rPr>
                <w:noProof/>
              </w:rPr>
              <w:t>Tri County Point Water System 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AF9078A" w14:textId="77777777" w:rsidR="009927AC" w:rsidRPr="00303B3E" w:rsidRDefault="00F02264">
            <w:pPr>
              <w:rPr>
                <w:noProof/>
              </w:rPr>
            </w:pPr>
            <w:r w:rsidRPr="00303B3E">
              <w:rPr>
                <w:noProof/>
              </w:rPr>
              <w:t>1200029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EA325C7" w14:textId="215395C5" w:rsidR="009927AC" w:rsidRPr="00303B3E" w:rsidRDefault="005725D7">
            <w:r w:rsidRPr="00303B3E">
              <w:t xml:space="preserve">Calhoun &amp; </w:t>
            </w:r>
            <w:r w:rsidR="00F02264" w:rsidRPr="00303B3E">
              <w:t>Jackson</w:t>
            </w:r>
          </w:p>
        </w:tc>
        <w:tc>
          <w:tcPr>
            <w:tcW w:w="1592" w:type="dxa"/>
            <w:tcBorders>
              <w:top w:val="single" w:sz="4" w:space="0" w:color="auto"/>
              <w:left w:val="single" w:sz="4" w:space="0" w:color="auto"/>
              <w:bottom w:val="single" w:sz="4" w:space="0" w:color="auto"/>
              <w:right w:val="single" w:sz="4" w:space="0" w:color="auto"/>
            </w:tcBorders>
          </w:tcPr>
          <w:p w14:paraId="63ED2BAB" w14:textId="77777777" w:rsidR="009927AC" w:rsidRPr="00303B3E" w:rsidRDefault="00F02264">
            <w:pPr>
              <w:jc w:val="center"/>
            </w:pPr>
            <w:r w:rsidRPr="00303B3E">
              <w:t>2</w:t>
            </w:r>
          </w:p>
        </w:tc>
      </w:tr>
      <w:tr w:rsidR="00F10DA2" w:rsidRPr="00303B3E" w14:paraId="7AE28769"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5FBD253" w14:textId="51751F94" w:rsidR="00F10DA2" w:rsidRPr="00303B3E" w:rsidRDefault="00F10DA2">
            <w:pPr>
              <w:rPr>
                <w:noProof/>
              </w:rPr>
            </w:pPr>
            <w:r w:rsidRPr="00303B3E">
              <w:rPr>
                <w:noProof/>
              </w:rPr>
              <w:lastRenderedPageBreak/>
              <w:t>Vacation Village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8C08527" w14:textId="650E8BC3" w:rsidR="00F10DA2" w:rsidRPr="00303B3E" w:rsidRDefault="005E62B7">
            <w:pPr>
              <w:rPr>
                <w:noProof/>
              </w:rPr>
            </w:pPr>
            <w:r w:rsidRPr="00303B3E">
              <w:rPr>
                <w:noProof/>
              </w:rPr>
              <w:t>0610052</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CC1228E" w14:textId="6F6966B1" w:rsidR="00F10DA2" w:rsidRPr="00303B3E" w:rsidRDefault="00080D16">
            <w:r w:rsidRPr="00303B3E">
              <w:t>Denton</w:t>
            </w:r>
          </w:p>
        </w:tc>
        <w:tc>
          <w:tcPr>
            <w:tcW w:w="1592" w:type="dxa"/>
            <w:tcBorders>
              <w:top w:val="single" w:sz="4" w:space="0" w:color="auto"/>
              <w:left w:val="single" w:sz="4" w:space="0" w:color="auto"/>
              <w:bottom w:val="single" w:sz="4" w:space="0" w:color="auto"/>
              <w:right w:val="single" w:sz="4" w:space="0" w:color="auto"/>
            </w:tcBorders>
          </w:tcPr>
          <w:p w14:paraId="68575EF3" w14:textId="5364E361" w:rsidR="00F10DA2" w:rsidRPr="00303B3E" w:rsidRDefault="004F1FF9">
            <w:pPr>
              <w:jc w:val="center"/>
            </w:pPr>
            <w:r>
              <w:t>2</w:t>
            </w:r>
          </w:p>
        </w:tc>
      </w:tr>
      <w:tr w:rsidR="00666948" w:rsidRPr="00303B3E" w14:paraId="106DCAAA"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E409545" w14:textId="6073F2BA" w:rsidR="00666948" w:rsidRPr="00303B3E" w:rsidRDefault="00666948">
            <w:pPr>
              <w:rPr>
                <w:noProof/>
              </w:rPr>
            </w:pPr>
            <w:r w:rsidRPr="00303B3E">
              <w:rPr>
                <w:noProof/>
              </w:rPr>
              <w:t>Valley Vista</w:t>
            </w:r>
            <w:r w:rsidR="00C53FCA" w:rsidRPr="00303B3E">
              <w:rPr>
                <w:noProof/>
              </w:rPr>
              <w:t xml:space="preserve"> Subdivision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EAB65B0" w14:textId="0D85C225" w:rsidR="00666948" w:rsidRPr="00303B3E" w:rsidRDefault="004F1FF9">
            <w:pPr>
              <w:rPr>
                <w:noProof/>
              </w:rPr>
            </w:pPr>
            <w:r>
              <w:rPr>
                <w:noProof/>
              </w:rPr>
              <w:t>Not Assigned</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068E0D0" w14:textId="07841AE3" w:rsidR="00666948" w:rsidRPr="00303B3E" w:rsidRDefault="00375A72">
            <w:r w:rsidRPr="00303B3E">
              <w:t>Uvalde</w:t>
            </w:r>
          </w:p>
        </w:tc>
        <w:tc>
          <w:tcPr>
            <w:tcW w:w="1592" w:type="dxa"/>
            <w:tcBorders>
              <w:top w:val="single" w:sz="4" w:space="0" w:color="auto"/>
              <w:left w:val="single" w:sz="4" w:space="0" w:color="auto"/>
              <w:bottom w:val="single" w:sz="4" w:space="0" w:color="auto"/>
              <w:right w:val="single" w:sz="4" w:space="0" w:color="auto"/>
            </w:tcBorders>
          </w:tcPr>
          <w:p w14:paraId="4285572A" w14:textId="6AA26C1D" w:rsidR="00666948" w:rsidRPr="00303B3E" w:rsidRDefault="004F1FF9">
            <w:pPr>
              <w:jc w:val="center"/>
            </w:pPr>
            <w:r>
              <w:t>2</w:t>
            </w:r>
          </w:p>
        </w:tc>
      </w:tr>
      <w:tr w:rsidR="003443B0" w:rsidRPr="00303B3E" w14:paraId="4F241FC2"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F60AB13" w14:textId="6051780A" w:rsidR="003443B0" w:rsidRPr="00303B3E" w:rsidRDefault="003443B0" w:rsidP="003443B0">
            <w:pPr>
              <w:rPr>
                <w:noProof/>
              </w:rPr>
            </w:pPr>
            <w:r w:rsidRPr="00303B3E">
              <w:rPr>
                <w:noProof/>
              </w:rPr>
              <w:t>Ville d’Alsace Water Supply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A8FB280" w14:textId="7BDA28B9" w:rsidR="003443B0" w:rsidRPr="00303B3E" w:rsidRDefault="003443B0" w:rsidP="003443B0">
            <w:pPr>
              <w:rPr>
                <w:noProof/>
              </w:rPr>
            </w:pPr>
            <w:r w:rsidRPr="00303B3E">
              <w:rPr>
                <w:noProof/>
              </w:rPr>
              <w:t>1630037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5BF8DA0" w14:textId="5D8AF480" w:rsidR="003443B0" w:rsidRPr="00303B3E" w:rsidRDefault="00D117DA" w:rsidP="003443B0">
            <w:r w:rsidRPr="00303B3E">
              <w:t>Medina</w:t>
            </w:r>
          </w:p>
        </w:tc>
        <w:tc>
          <w:tcPr>
            <w:tcW w:w="1592" w:type="dxa"/>
            <w:tcBorders>
              <w:top w:val="single" w:sz="4" w:space="0" w:color="auto"/>
              <w:left w:val="single" w:sz="4" w:space="0" w:color="auto"/>
              <w:bottom w:val="single" w:sz="4" w:space="0" w:color="auto"/>
              <w:right w:val="single" w:sz="4" w:space="0" w:color="auto"/>
            </w:tcBorders>
          </w:tcPr>
          <w:p w14:paraId="60A904A5" w14:textId="5F42934F" w:rsidR="003443B0" w:rsidRPr="00303B3E" w:rsidRDefault="004F1FF9" w:rsidP="003443B0">
            <w:pPr>
              <w:jc w:val="center"/>
            </w:pPr>
            <w:r>
              <w:t>2</w:t>
            </w:r>
          </w:p>
        </w:tc>
      </w:tr>
      <w:tr w:rsidR="008B7073" w:rsidRPr="00303B3E" w14:paraId="14527D20"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DF51247" w14:textId="181A149E" w:rsidR="008B7073" w:rsidRPr="00303B3E" w:rsidRDefault="008B7073" w:rsidP="003443B0">
            <w:pPr>
              <w:rPr>
                <w:noProof/>
              </w:rPr>
            </w:pPr>
            <w:r w:rsidRPr="00303B3E">
              <w:rPr>
                <w:noProof/>
              </w:rPr>
              <w:t>Vineyard Ridge Subdivision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DCB0BD4" w14:textId="5DCA52FC" w:rsidR="008B7073" w:rsidRPr="00303B3E" w:rsidRDefault="00457F92" w:rsidP="003443B0">
            <w:pPr>
              <w:rPr>
                <w:noProof/>
              </w:rPr>
            </w:pPr>
            <w:r w:rsidRPr="00303B3E">
              <w:rPr>
                <w:noProof/>
              </w:rPr>
              <w:t>0860144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1919C49" w14:textId="4A90CAE6" w:rsidR="008B7073" w:rsidRPr="00303B3E" w:rsidRDefault="00457F92" w:rsidP="003443B0">
            <w:r w:rsidRPr="00303B3E">
              <w:t>Gillespie</w:t>
            </w:r>
          </w:p>
        </w:tc>
        <w:tc>
          <w:tcPr>
            <w:tcW w:w="1592" w:type="dxa"/>
            <w:tcBorders>
              <w:top w:val="single" w:sz="4" w:space="0" w:color="auto"/>
              <w:left w:val="single" w:sz="4" w:space="0" w:color="auto"/>
              <w:bottom w:val="single" w:sz="4" w:space="0" w:color="auto"/>
              <w:right w:val="single" w:sz="4" w:space="0" w:color="auto"/>
            </w:tcBorders>
          </w:tcPr>
          <w:p w14:paraId="4A254EF2" w14:textId="3B95BFD9" w:rsidR="008B7073" w:rsidRPr="00303B3E" w:rsidRDefault="006A4B0D" w:rsidP="003443B0">
            <w:pPr>
              <w:jc w:val="center"/>
            </w:pPr>
            <w:r>
              <w:t>2</w:t>
            </w:r>
          </w:p>
        </w:tc>
      </w:tr>
      <w:tr w:rsidR="003443B0" w:rsidRPr="00303B3E" w14:paraId="160A1E89"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513CC55B" w14:textId="77777777" w:rsidR="003443B0" w:rsidRPr="00303B3E" w:rsidRDefault="003443B0" w:rsidP="003443B0">
            <w:pPr>
              <w:rPr>
                <w:noProof/>
              </w:rPr>
            </w:pPr>
            <w:r w:rsidRPr="00303B3E">
              <w:rPr>
                <w:noProof/>
              </w:rPr>
              <w:t>Vista Verde Water Systems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36C249A" w14:textId="77777777" w:rsidR="003443B0" w:rsidRPr="00303B3E" w:rsidRDefault="003443B0" w:rsidP="003443B0">
            <w:pPr>
              <w:rPr>
                <w:noProof/>
              </w:rPr>
            </w:pPr>
            <w:r w:rsidRPr="00303B3E">
              <w:rPr>
                <w:noProof/>
              </w:rPr>
              <w:t>1700694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6C4FB0B" w14:textId="77777777" w:rsidR="003443B0" w:rsidRPr="00303B3E" w:rsidRDefault="003443B0" w:rsidP="003443B0">
            <w:r w:rsidRPr="00303B3E">
              <w:t>Montgomery</w:t>
            </w:r>
          </w:p>
        </w:tc>
        <w:tc>
          <w:tcPr>
            <w:tcW w:w="1592" w:type="dxa"/>
            <w:tcBorders>
              <w:top w:val="single" w:sz="4" w:space="0" w:color="auto"/>
              <w:left w:val="single" w:sz="4" w:space="0" w:color="auto"/>
              <w:bottom w:val="single" w:sz="4" w:space="0" w:color="auto"/>
              <w:right w:val="single" w:sz="4" w:space="0" w:color="auto"/>
            </w:tcBorders>
          </w:tcPr>
          <w:p w14:paraId="4DDF9955" w14:textId="77777777" w:rsidR="003443B0" w:rsidRPr="00303B3E" w:rsidRDefault="003443B0" w:rsidP="003443B0">
            <w:pPr>
              <w:jc w:val="center"/>
            </w:pPr>
            <w:r w:rsidRPr="00303B3E">
              <w:t>2</w:t>
            </w:r>
          </w:p>
        </w:tc>
      </w:tr>
      <w:tr w:rsidR="003443B0" w:rsidRPr="00303B3E" w14:paraId="65A38ED0"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1D421A48" w14:textId="77777777" w:rsidR="003443B0" w:rsidRPr="00303B3E" w:rsidRDefault="003443B0" w:rsidP="003443B0">
            <w:pPr>
              <w:rPr>
                <w:noProof/>
              </w:rPr>
            </w:pPr>
            <w:r w:rsidRPr="00303B3E">
              <w:rPr>
                <w:noProof/>
              </w:rPr>
              <w:t>Walnut Bend Water Supply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BF6EB97" w14:textId="77777777" w:rsidR="003443B0" w:rsidRPr="00303B3E" w:rsidRDefault="003443B0" w:rsidP="003443B0">
            <w:pPr>
              <w:rPr>
                <w:noProof/>
              </w:rPr>
            </w:pPr>
            <w:r w:rsidRPr="00303B3E">
              <w:rPr>
                <w:noProof/>
              </w:rPr>
              <w:t>0030037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AB8B282" w14:textId="77777777" w:rsidR="003443B0" w:rsidRPr="00303B3E" w:rsidRDefault="003443B0" w:rsidP="003443B0">
            <w:r w:rsidRPr="00303B3E">
              <w:t>Angelina</w:t>
            </w:r>
          </w:p>
        </w:tc>
        <w:tc>
          <w:tcPr>
            <w:tcW w:w="1592" w:type="dxa"/>
            <w:tcBorders>
              <w:top w:val="single" w:sz="4" w:space="0" w:color="auto"/>
              <w:left w:val="single" w:sz="4" w:space="0" w:color="auto"/>
              <w:bottom w:val="single" w:sz="4" w:space="0" w:color="auto"/>
              <w:right w:val="single" w:sz="4" w:space="0" w:color="auto"/>
            </w:tcBorders>
          </w:tcPr>
          <w:p w14:paraId="3AA4F6F9" w14:textId="77777777" w:rsidR="003443B0" w:rsidRPr="00303B3E" w:rsidRDefault="003443B0" w:rsidP="003443B0">
            <w:pPr>
              <w:jc w:val="center"/>
            </w:pPr>
            <w:r w:rsidRPr="00303B3E">
              <w:t>2</w:t>
            </w:r>
          </w:p>
        </w:tc>
      </w:tr>
      <w:tr w:rsidR="003443B0" w:rsidRPr="00303B3E" w14:paraId="1841B03A"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4EAAB207" w14:textId="77777777" w:rsidR="003443B0" w:rsidRPr="00303B3E" w:rsidRDefault="003443B0" w:rsidP="003443B0">
            <w:pPr>
              <w:rPr>
                <w:noProof/>
              </w:rPr>
            </w:pPr>
            <w:r w:rsidRPr="00303B3E">
              <w:rPr>
                <w:noProof/>
              </w:rPr>
              <w:t>WaterCo</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57CA90A" w14:textId="77777777" w:rsidR="003443B0" w:rsidRPr="00303B3E" w:rsidRDefault="003443B0" w:rsidP="003443B0">
            <w:pPr>
              <w:rPr>
                <w:noProof/>
              </w:rPr>
            </w:pPr>
            <w:r w:rsidRPr="00303B3E">
              <w:rPr>
                <w:noProof/>
              </w:rPr>
              <w:t>1690028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A6D86BA" w14:textId="77777777" w:rsidR="003443B0" w:rsidRPr="00303B3E" w:rsidRDefault="003443B0" w:rsidP="003443B0">
            <w:r w:rsidRPr="00303B3E">
              <w:t>Montague</w:t>
            </w:r>
          </w:p>
        </w:tc>
        <w:tc>
          <w:tcPr>
            <w:tcW w:w="1592" w:type="dxa"/>
            <w:tcBorders>
              <w:top w:val="single" w:sz="4" w:space="0" w:color="auto"/>
              <w:left w:val="single" w:sz="4" w:space="0" w:color="auto"/>
              <w:bottom w:val="single" w:sz="4" w:space="0" w:color="auto"/>
              <w:right w:val="single" w:sz="4" w:space="0" w:color="auto"/>
            </w:tcBorders>
          </w:tcPr>
          <w:p w14:paraId="76D659D8" w14:textId="77777777" w:rsidR="003443B0" w:rsidRPr="00303B3E" w:rsidRDefault="003443B0" w:rsidP="003443B0">
            <w:pPr>
              <w:jc w:val="center"/>
            </w:pPr>
            <w:r w:rsidRPr="00303B3E">
              <w:t>2</w:t>
            </w:r>
          </w:p>
        </w:tc>
      </w:tr>
      <w:tr w:rsidR="003443B0" w:rsidRPr="00303B3E" w14:paraId="5E30A27A"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01F0C348" w14:textId="4FC3D777" w:rsidR="003443B0" w:rsidRPr="00303B3E" w:rsidRDefault="003443B0" w:rsidP="003443B0">
            <w:pPr>
              <w:rPr>
                <w:noProof/>
              </w:rPr>
            </w:pPr>
            <w:r w:rsidRPr="00303B3E">
              <w:rPr>
                <w:noProof/>
              </w:rPr>
              <w:t>Water Works 1 – Floyd Acres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804427" w14:textId="26024CC3" w:rsidR="003443B0" w:rsidRPr="00303B3E" w:rsidRDefault="003443B0" w:rsidP="003443B0">
            <w:pPr>
              <w:rPr>
                <w:noProof/>
              </w:rPr>
            </w:pPr>
            <w:r w:rsidRPr="00303B3E">
              <w:rPr>
                <w:noProof/>
              </w:rPr>
              <w:t>150018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FC338FB" w14:textId="7B18B3AB" w:rsidR="003443B0" w:rsidRPr="00303B3E" w:rsidRDefault="003443B0" w:rsidP="003443B0">
            <w:r w:rsidRPr="00303B3E">
              <w:t>Llano</w:t>
            </w:r>
          </w:p>
        </w:tc>
        <w:tc>
          <w:tcPr>
            <w:tcW w:w="1592" w:type="dxa"/>
            <w:tcBorders>
              <w:top w:val="single" w:sz="4" w:space="0" w:color="auto"/>
              <w:left w:val="single" w:sz="4" w:space="0" w:color="auto"/>
              <w:bottom w:val="single" w:sz="4" w:space="0" w:color="auto"/>
              <w:right w:val="single" w:sz="4" w:space="0" w:color="auto"/>
            </w:tcBorders>
          </w:tcPr>
          <w:p w14:paraId="6F6DB11D" w14:textId="70D93D0B" w:rsidR="003443B0" w:rsidRPr="00303B3E" w:rsidRDefault="004F1FF9" w:rsidP="003443B0">
            <w:pPr>
              <w:jc w:val="center"/>
            </w:pPr>
            <w:r>
              <w:t>2</w:t>
            </w:r>
          </w:p>
        </w:tc>
      </w:tr>
      <w:tr w:rsidR="003443B0" w:rsidRPr="00303B3E" w14:paraId="699CB84B" w14:textId="77777777" w:rsidTr="00871881">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92D968C" w14:textId="272DDF6D" w:rsidR="003443B0" w:rsidRPr="00303B3E" w:rsidRDefault="003443B0" w:rsidP="003443B0">
            <w:pPr>
              <w:rPr>
                <w:noProof/>
              </w:rPr>
            </w:pPr>
            <w:r w:rsidRPr="00303B3E">
              <w:rPr>
                <w:noProof/>
              </w:rPr>
              <w:t>Water Works 2 – Island Lodges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4F58101" w14:textId="2FA4EBFF" w:rsidR="003443B0" w:rsidRPr="00303B3E" w:rsidRDefault="003443B0" w:rsidP="003443B0">
            <w:pPr>
              <w:rPr>
                <w:noProof/>
              </w:rPr>
            </w:pPr>
            <w:r w:rsidRPr="00303B3E">
              <w:rPr>
                <w:noProof/>
              </w:rPr>
              <w:t>150019</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962DEDA" w14:textId="77777777" w:rsidR="003443B0" w:rsidRPr="00303B3E" w:rsidRDefault="003443B0" w:rsidP="003443B0">
            <w:r w:rsidRPr="00303B3E">
              <w:t>Llano</w:t>
            </w:r>
          </w:p>
        </w:tc>
        <w:tc>
          <w:tcPr>
            <w:tcW w:w="1592" w:type="dxa"/>
            <w:tcBorders>
              <w:top w:val="single" w:sz="4" w:space="0" w:color="auto"/>
              <w:left w:val="single" w:sz="4" w:space="0" w:color="auto"/>
              <w:bottom w:val="single" w:sz="4" w:space="0" w:color="auto"/>
              <w:right w:val="single" w:sz="4" w:space="0" w:color="auto"/>
            </w:tcBorders>
          </w:tcPr>
          <w:p w14:paraId="210C22B8" w14:textId="5440A9ED" w:rsidR="003443B0" w:rsidRPr="00303B3E" w:rsidRDefault="004F1FF9" w:rsidP="003443B0">
            <w:pPr>
              <w:jc w:val="center"/>
            </w:pPr>
            <w:r>
              <w:t>2</w:t>
            </w:r>
          </w:p>
        </w:tc>
      </w:tr>
      <w:tr w:rsidR="003443B0" w:rsidRPr="00303B3E" w14:paraId="62F8DA31"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6D8779BB" w14:textId="77777777" w:rsidR="003443B0" w:rsidRPr="00303B3E" w:rsidRDefault="003443B0" w:rsidP="003443B0">
            <w:pPr>
              <w:rPr>
                <w:noProof/>
              </w:rPr>
            </w:pPr>
            <w:r w:rsidRPr="00303B3E">
              <w:rPr>
                <w:noProof/>
              </w:rPr>
              <w:t>Woodland Harbor</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155FC6A" w14:textId="77777777" w:rsidR="003443B0" w:rsidRPr="00303B3E" w:rsidRDefault="003443B0" w:rsidP="003443B0">
            <w:pPr>
              <w:rPr>
                <w:noProof/>
              </w:rPr>
            </w:pPr>
            <w:r w:rsidRPr="00303B3E">
              <w:rPr>
                <w:noProof/>
              </w:rPr>
              <w:t>0320014</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AC11D30" w14:textId="77777777" w:rsidR="003443B0" w:rsidRPr="00303B3E" w:rsidRDefault="003443B0" w:rsidP="003443B0">
            <w:r w:rsidRPr="00303B3E">
              <w:t>Camp</w:t>
            </w:r>
          </w:p>
        </w:tc>
        <w:tc>
          <w:tcPr>
            <w:tcW w:w="1592" w:type="dxa"/>
            <w:tcBorders>
              <w:top w:val="single" w:sz="4" w:space="0" w:color="auto"/>
              <w:left w:val="single" w:sz="4" w:space="0" w:color="auto"/>
              <w:bottom w:val="single" w:sz="4" w:space="0" w:color="auto"/>
              <w:right w:val="single" w:sz="4" w:space="0" w:color="auto"/>
            </w:tcBorders>
          </w:tcPr>
          <w:p w14:paraId="3D899A7F" w14:textId="77777777" w:rsidR="003443B0" w:rsidRPr="00303B3E" w:rsidRDefault="003443B0" w:rsidP="003443B0">
            <w:pPr>
              <w:jc w:val="center"/>
            </w:pPr>
            <w:r w:rsidRPr="00303B3E">
              <w:t>2</w:t>
            </w:r>
          </w:p>
        </w:tc>
      </w:tr>
      <w:tr w:rsidR="003443B0" w:rsidRPr="00303B3E" w14:paraId="40777CAF"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7FD784C1" w14:textId="77777777" w:rsidR="003443B0" w:rsidRPr="00303B3E" w:rsidRDefault="003443B0" w:rsidP="003443B0">
            <w:pPr>
              <w:rPr>
                <w:noProof/>
              </w:rPr>
            </w:pPr>
            <w:r w:rsidRPr="00303B3E">
              <w:rPr>
                <w:noProof/>
              </w:rPr>
              <w:t>Woodlands West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A0CE317" w14:textId="77777777" w:rsidR="003443B0" w:rsidRPr="00303B3E" w:rsidRDefault="003443B0" w:rsidP="003443B0">
            <w:pPr>
              <w:rPr>
                <w:noProof/>
              </w:rPr>
            </w:pPr>
            <w:r w:rsidRPr="00303B3E">
              <w:rPr>
                <w:noProof/>
              </w:rPr>
              <w:t>0260043</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B70B050" w14:textId="77777777" w:rsidR="003443B0" w:rsidRPr="00303B3E" w:rsidRDefault="003443B0" w:rsidP="003443B0">
            <w:r w:rsidRPr="00303B3E">
              <w:t>Burleson</w:t>
            </w:r>
          </w:p>
        </w:tc>
        <w:tc>
          <w:tcPr>
            <w:tcW w:w="1592" w:type="dxa"/>
            <w:tcBorders>
              <w:top w:val="single" w:sz="4" w:space="0" w:color="auto"/>
              <w:left w:val="single" w:sz="4" w:space="0" w:color="auto"/>
              <w:bottom w:val="single" w:sz="4" w:space="0" w:color="auto"/>
              <w:right w:val="single" w:sz="4" w:space="0" w:color="auto"/>
            </w:tcBorders>
          </w:tcPr>
          <w:p w14:paraId="1D28C76E" w14:textId="77777777" w:rsidR="003443B0" w:rsidRPr="00303B3E" w:rsidRDefault="003443B0" w:rsidP="003443B0">
            <w:pPr>
              <w:jc w:val="center"/>
            </w:pPr>
            <w:r w:rsidRPr="00303B3E">
              <w:t>2</w:t>
            </w:r>
          </w:p>
        </w:tc>
      </w:tr>
      <w:tr w:rsidR="00882F50" w:rsidRPr="00303B3E" w14:paraId="58B36E17" w14:textId="77777777">
        <w:trPr>
          <w:trHeight w:val="432"/>
        </w:trPr>
        <w:tc>
          <w:tcPr>
            <w:tcW w:w="4426" w:type="dxa"/>
            <w:tcBorders>
              <w:top w:val="single" w:sz="4" w:space="0" w:color="auto"/>
              <w:left w:val="single" w:sz="4" w:space="0" w:color="auto"/>
              <w:bottom w:val="single" w:sz="4" w:space="0" w:color="auto"/>
              <w:right w:val="single" w:sz="4" w:space="0" w:color="auto"/>
            </w:tcBorders>
            <w:shd w:val="clear" w:color="auto" w:fill="auto"/>
          </w:tcPr>
          <w:p w14:paraId="3D75447F" w14:textId="015FE448" w:rsidR="00882F50" w:rsidRPr="00303B3E" w:rsidRDefault="00882F50" w:rsidP="003443B0">
            <w:pPr>
              <w:rPr>
                <w:noProof/>
              </w:rPr>
            </w:pPr>
            <w:r w:rsidRPr="00303B3E">
              <w:rPr>
                <w:noProof/>
              </w:rPr>
              <w:t>Wood Trail Wa</w:t>
            </w:r>
            <w:r w:rsidR="00450843" w:rsidRPr="00303B3E">
              <w:rPr>
                <w:noProof/>
              </w:rPr>
              <w:t>ter Supply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6D185F1" w14:textId="311C80E7" w:rsidR="00882F50" w:rsidRPr="00303B3E" w:rsidRDefault="001A7498" w:rsidP="003443B0">
            <w:pPr>
              <w:rPr>
                <w:noProof/>
              </w:rPr>
            </w:pPr>
            <w:r w:rsidRPr="00303B3E">
              <w:rPr>
                <w:noProof/>
              </w:rPr>
              <w:t>1330137</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F0C452B" w14:textId="56ED42CB" w:rsidR="00882F50" w:rsidRPr="00303B3E" w:rsidRDefault="001A7498" w:rsidP="003443B0">
            <w:r w:rsidRPr="00303B3E">
              <w:t>Kerr</w:t>
            </w:r>
          </w:p>
        </w:tc>
        <w:tc>
          <w:tcPr>
            <w:tcW w:w="1592" w:type="dxa"/>
            <w:tcBorders>
              <w:top w:val="single" w:sz="4" w:space="0" w:color="auto"/>
              <w:left w:val="single" w:sz="4" w:space="0" w:color="auto"/>
              <w:bottom w:val="single" w:sz="4" w:space="0" w:color="auto"/>
              <w:right w:val="single" w:sz="4" w:space="0" w:color="auto"/>
            </w:tcBorders>
          </w:tcPr>
          <w:p w14:paraId="54C65B8F" w14:textId="56C55FA4" w:rsidR="00882F50" w:rsidRPr="00303B3E" w:rsidRDefault="006A4B0D" w:rsidP="003443B0">
            <w:pPr>
              <w:jc w:val="center"/>
            </w:pPr>
            <w:r>
              <w:t>2</w:t>
            </w:r>
          </w:p>
        </w:tc>
      </w:tr>
    </w:tbl>
    <w:p w14:paraId="41FC7074" w14:textId="77777777" w:rsidR="00CA445C" w:rsidRPr="00303B3E" w:rsidRDefault="00CA445C" w:rsidP="00CA445C">
      <w:pPr>
        <w:tabs>
          <w:tab w:val="right" w:pos="10080"/>
        </w:tabs>
        <w:ind w:right="720"/>
        <w:jc w:val="both"/>
      </w:pPr>
    </w:p>
    <w:p w14:paraId="0C72F3DA" w14:textId="77777777" w:rsidR="00CA445C" w:rsidRPr="00303B3E" w:rsidRDefault="00CA445C" w:rsidP="00CA445C">
      <w:pPr>
        <w:pStyle w:val="ListParagraph"/>
        <w:tabs>
          <w:tab w:val="right" w:pos="10080"/>
        </w:tabs>
        <w:ind w:right="720"/>
        <w:jc w:val="both"/>
      </w:pPr>
      <w:r w:rsidRPr="00303B3E">
        <w:t>* Denotes systems with separate rate schedules. The rate schedules designated as “applicable to all water service areas reflected on list of subdivisions and systems unless otherwise specified” do not apply to these systems.</w:t>
      </w:r>
    </w:p>
    <w:p w14:paraId="1ED8C789" w14:textId="77777777" w:rsidR="009927AC" w:rsidRPr="00303B3E" w:rsidRDefault="009927AC">
      <w:pPr>
        <w:widowControl/>
        <w:tabs>
          <w:tab w:val="right" w:pos="10080"/>
        </w:tabs>
        <w:ind w:right="-72"/>
        <w:sectPr w:rsidR="009927AC" w:rsidRPr="00303B3E">
          <w:footerReference w:type="first" r:id="rId10"/>
          <w:pgSz w:w="12240" w:h="15840"/>
          <w:pgMar w:top="576" w:right="1440" w:bottom="1152" w:left="1440" w:header="720" w:footer="576" w:gutter="0"/>
          <w:pgNumType w:start="29"/>
          <w:cols w:space="720"/>
          <w:noEndnote/>
          <w:titlePg/>
          <w:docGrid w:linePitch="326"/>
        </w:sectPr>
      </w:pPr>
    </w:p>
    <w:p w14:paraId="7D6B85DE" w14:textId="77777777" w:rsidR="009927AC" w:rsidRPr="00303B3E" w:rsidRDefault="00F02264">
      <w:pPr>
        <w:widowControl/>
        <w:tabs>
          <w:tab w:val="right" w:pos="10080"/>
        </w:tabs>
        <w:ind w:right="-72"/>
      </w:pPr>
      <w:r w:rsidRPr="00303B3E">
        <w:rPr>
          <w:u w:val="single"/>
        </w:rPr>
        <w:lastRenderedPageBreak/>
        <w:t>CSWR – Texas Utility Operating Company, LLC</w:t>
      </w:r>
      <w:r w:rsidRPr="00303B3E">
        <w:t xml:space="preserve"> </w:t>
      </w:r>
      <w:r w:rsidRPr="00303B3E">
        <w:tab/>
        <w:t>Water Tariff Page No. 2</w:t>
      </w:r>
    </w:p>
    <w:p w14:paraId="6DFE65F5" w14:textId="313ECAE8" w:rsidR="009927AC" w:rsidRPr="00CD788C" w:rsidRDefault="00CD788C" w:rsidP="00CD788C">
      <w:pPr>
        <w:widowControl/>
        <w:tabs>
          <w:tab w:val="right" w:pos="9900"/>
        </w:tabs>
        <w:jc w:val="both"/>
        <w:rPr>
          <w:b/>
          <w:bCs/>
          <w:sz w:val="18"/>
          <w:szCs w:val="18"/>
        </w:rPr>
      </w:pPr>
      <w:bookmarkStart w:id="0" w:name="_Hlk66364271"/>
      <w:r w:rsidRPr="00CD788C">
        <w:rPr>
          <w:b/>
          <w:bCs/>
          <w:sz w:val="18"/>
          <w:szCs w:val="18"/>
        </w:rPr>
        <w:t>(applicable to all water service areas reflected on list of subdivisions and systems unless otherwise specified)</w:t>
      </w:r>
    </w:p>
    <w:bookmarkEnd w:id="0"/>
    <w:p w14:paraId="1BE2E930" w14:textId="77777777" w:rsidR="00CD788C" w:rsidRDefault="00CD788C">
      <w:pPr>
        <w:jc w:val="center"/>
      </w:pPr>
    </w:p>
    <w:p w14:paraId="539A61B0" w14:textId="52C648C7" w:rsidR="009927AC" w:rsidRPr="00303B3E" w:rsidRDefault="00F02264">
      <w:pPr>
        <w:jc w:val="center"/>
      </w:pPr>
      <w:r w:rsidRPr="00303B3E">
        <w:t>SECTION 1.0 -- RATE SCHEDULE</w:t>
      </w:r>
    </w:p>
    <w:p w14:paraId="64A2762D" w14:textId="77777777" w:rsidR="009927AC" w:rsidRPr="00303B3E" w:rsidRDefault="009927AC">
      <w:pPr>
        <w:ind w:right="-72"/>
      </w:pPr>
    </w:p>
    <w:p w14:paraId="479C8300" w14:textId="77777777" w:rsidR="009927AC" w:rsidRPr="00303B3E" w:rsidRDefault="00F02264">
      <w:r w:rsidRPr="00303B3E">
        <w:rPr>
          <w:u w:val="single"/>
        </w:rPr>
        <w:t>Section 1.01 - Rates</w:t>
      </w:r>
    </w:p>
    <w:p w14:paraId="5A5A6AFE" w14:textId="77777777" w:rsidR="009927AC" w:rsidRPr="00303B3E" w:rsidRDefault="009927AC"/>
    <w:p w14:paraId="59C783DD" w14:textId="77777777" w:rsidR="009927AC" w:rsidRPr="00303B3E" w:rsidRDefault="00F02264">
      <w:pPr>
        <w:tabs>
          <w:tab w:val="left" w:pos="2880"/>
          <w:tab w:val="right" w:pos="10080"/>
        </w:tabs>
        <w:ind w:right="-72"/>
      </w:pPr>
      <w:r w:rsidRPr="00303B3E">
        <w:rPr>
          <w:u w:val="single"/>
        </w:rPr>
        <w:t>Meter Size</w:t>
      </w:r>
      <w:r w:rsidRPr="00303B3E">
        <w:tab/>
      </w:r>
      <w:r w:rsidRPr="00303B3E">
        <w:rPr>
          <w:u w:val="single"/>
        </w:rPr>
        <w:t>Monthly Minimum Charge</w:t>
      </w:r>
      <w:r w:rsidRPr="00303B3E">
        <w:tab/>
      </w:r>
      <w:r w:rsidRPr="00303B3E">
        <w:rPr>
          <w:u w:val="single"/>
        </w:rPr>
        <w:t>Gallonage Charge</w:t>
      </w:r>
    </w:p>
    <w:p w14:paraId="561A9D36" w14:textId="6C083E54" w:rsidR="009927AC" w:rsidRPr="00303B3E" w:rsidRDefault="00F02264">
      <w:pPr>
        <w:tabs>
          <w:tab w:val="left" w:pos="2880"/>
          <w:tab w:val="right" w:pos="10080"/>
        </w:tabs>
        <w:ind w:right="-72"/>
        <w:rPr>
          <w:sz w:val="20"/>
          <w:szCs w:val="20"/>
        </w:rPr>
      </w:pPr>
      <w:r w:rsidRPr="00303B3E">
        <w:t>5/8"</w:t>
      </w:r>
      <w:r w:rsidR="00A37E9F" w:rsidRPr="00303B3E">
        <w:t xml:space="preserve"> or 3/4”</w:t>
      </w:r>
      <w:r w:rsidRPr="00303B3E">
        <w:tab/>
      </w:r>
      <w:r w:rsidRPr="00303B3E">
        <w:rPr>
          <w:u w:val="single"/>
        </w:rPr>
        <w:t>$</w:t>
      </w:r>
      <w:r w:rsidR="00C679AF">
        <w:rPr>
          <w:u w:val="single"/>
        </w:rPr>
        <w:t>71.25</w:t>
      </w:r>
      <w:r w:rsidRPr="00303B3E">
        <w:t xml:space="preserve"> </w:t>
      </w:r>
      <w:r w:rsidRPr="00303B3E">
        <w:rPr>
          <w:sz w:val="20"/>
          <w:szCs w:val="20"/>
        </w:rPr>
        <w:t>(Includes 0 gallons</w:t>
      </w:r>
      <w:r w:rsidRPr="00303B3E">
        <w:rPr>
          <w:sz w:val="18"/>
          <w:szCs w:val="18"/>
        </w:rPr>
        <w:t>)</w:t>
      </w:r>
      <w:r w:rsidRPr="00303B3E">
        <w:tab/>
      </w:r>
      <w:r w:rsidRPr="00303B3E">
        <w:rPr>
          <w:u w:val="single"/>
        </w:rPr>
        <w:t>$</w:t>
      </w:r>
      <w:r w:rsidR="00C679AF">
        <w:rPr>
          <w:u w:val="single"/>
        </w:rPr>
        <w:t>8.64</w:t>
      </w:r>
      <w:r w:rsidRPr="00303B3E">
        <w:t xml:space="preserve"> </w:t>
      </w:r>
      <w:r w:rsidRPr="00303B3E">
        <w:rPr>
          <w:sz w:val="20"/>
          <w:szCs w:val="20"/>
        </w:rPr>
        <w:t>per 1000 gallons</w:t>
      </w:r>
    </w:p>
    <w:p w14:paraId="560DF7FC" w14:textId="63479325" w:rsidR="009927AC" w:rsidRPr="00303B3E" w:rsidRDefault="00F02264">
      <w:pPr>
        <w:tabs>
          <w:tab w:val="left" w:pos="2880"/>
          <w:tab w:val="right" w:pos="10080"/>
        </w:tabs>
        <w:ind w:right="-72"/>
        <w:rPr>
          <w:sz w:val="20"/>
          <w:szCs w:val="20"/>
        </w:rPr>
      </w:pPr>
      <w:r w:rsidRPr="00303B3E">
        <w:t>1"</w:t>
      </w:r>
      <w:r w:rsidRPr="00303B3E">
        <w:tab/>
      </w:r>
      <w:r w:rsidRPr="00303B3E">
        <w:rPr>
          <w:u w:val="single"/>
        </w:rPr>
        <w:t>$1</w:t>
      </w:r>
      <w:r w:rsidR="00C679AF">
        <w:rPr>
          <w:u w:val="single"/>
        </w:rPr>
        <w:t>59.57</w:t>
      </w:r>
      <w:r w:rsidR="00C34582" w:rsidRPr="00303B3E">
        <w:t xml:space="preserve"> </w:t>
      </w:r>
      <w:r w:rsidRPr="00303B3E">
        <w:rPr>
          <w:sz w:val="20"/>
          <w:szCs w:val="20"/>
        </w:rPr>
        <w:t>(Includes 0 gallons</w:t>
      </w:r>
      <w:r w:rsidRPr="00303B3E">
        <w:rPr>
          <w:sz w:val="18"/>
          <w:szCs w:val="18"/>
        </w:rPr>
        <w:t>)</w:t>
      </w:r>
    </w:p>
    <w:p w14:paraId="70EF5071" w14:textId="117A7E0B" w:rsidR="009927AC" w:rsidRPr="00303B3E" w:rsidRDefault="00F02264">
      <w:pPr>
        <w:tabs>
          <w:tab w:val="left" w:pos="2880"/>
          <w:tab w:val="right" w:pos="10080"/>
        </w:tabs>
        <w:ind w:right="-72"/>
        <w:rPr>
          <w:sz w:val="20"/>
          <w:szCs w:val="20"/>
        </w:rPr>
      </w:pPr>
      <w:r w:rsidRPr="00303B3E">
        <w:t>1 1/2"</w:t>
      </w:r>
      <w:r w:rsidRPr="00303B3E">
        <w:tab/>
      </w:r>
      <w:r w:rsidRPr="00303B3E">
        <w:rPr>
          <w:u w:val="single"/>
        </w:rPr>
        <w:t>$</w:t>
      </w:r>
      <w:r w:rsidR="00C679AF">
        <w:rPr>
          <w:u w:val="single"/>
        </w:rPr>
        <w:t>319.14</w:t>
      </w:r>
      <w:r w:rsidRPr="00303B3E">
        <w:t xml:space="preserve"> </w:t>
      </w:r>
      <w:r w:rsidRPr="00303B3E">
        <w:rPr>
          <w:sz w:val="20"/>
          <w:szCs w:val="20"/>
        </w:rPr>
        <w:t>(Includes 0 gallons</w:t>
      </w:r>
      <w:r w:rsidRPr="00303B3E">
        <w:rPr>
          <w:sz w:val="18"/>
          <w:szCs w:val="18"/>
        </w:rPr>
        <w:t>)</w:t>
      </w:r>
    </w:p>
    <w:p w14:paraId="27EDED59" w14:textId="14DAA9AF" w:rsidR="009927AC" w:rsidRDefault="00F02264">
      <w:pPr>
        <w:tabs>
          <w:tab w:val="left" w:pos="2880"/>
          <w:tab w:val="right" w:pos="10080"/>
        </w:tabs>
        <w:ind w:right="-72"/>
        <w:rPr>
          <w:sz w:val="18"/>
          <w:szCs w:val="18"/>
        </w:rPr>
      </w:pPr>
      <w:r w:rsidRPr="00303B3E">
        <w:t>2"</w:t>
      </w:r>
      <w:r w:rsidRPr="00303B3E">
        <w:tab/>
      </w:r>
      <w:r w:rsidRPr="00303B3E">
        <w:rPr>
          <w:u w:val="single"/>
        </w:rPr>
        <w:t>$</w:t>
      </w:r>
      <w:r w:rsidR="00C679AF">
        <w:rPr>
          <w:u w:val="single"/>
        </w:rPr>
        <w:t>510.62</w:t>
      </w:r>
      <w:r w:rsidRPr="00303B3E">
        <w:t xml:space="preserve"> </w:t>
      </w:r>
      <w:r w:rsidRPr="00303B3E">
        <w:rPr>
          <w:sz w:val="20"/>
          <w:szCs w:val="20"/>
        </w:rPr>
        <w:t>(Includes 0 gallons</w:t>
      </w:r>
      <w:r w:rsidRPr="00303B3E">
        <w:rPr>
          <w:sz w:val="18"/>
          <w:szCs w:val="18"/>
        </w:rPr>
        <w:t>)</w:t>
      </w:r>
    </w:p>
    <w:p w14:paraId="231D7F42" w14:textId="421722EF" w:rsidR="00C679AF" w:rsidRDefault="00C679AF" w:rsidP="00C679AF">
      <w:pPr>
        <w:tabs>
          <w:tab w:val="left" w:pos="2880"/>
          <w:tab w:val="right" w:pos="10080"/>
        </w:tabs>
        <w:ind w:right="-72"/>
        <w:rPr>
          <w:sz w:val="18"/>
          <w:szCs w:val="18"/>
        </w:rPr>
      </w:pPr>
      <w:r>
        <w:t>3</w:t>
      </w:r>
      <w:r w:rsidRPr="00303B3E">
        <w:t>"</w:t>
      </w:r>
      <w:r w:rsidRPr="00303B3E">
        <w:tab/>
      </w:r>
      <w:r w:rsidRPr="00303B3E">
        <w:rPr>
          <w:u w:val="single"/>
        </w:rPr>
        <w:t>$</w:t>
      </w:r>
      <w:r w:rsidR="00FE4BB8">
        <w:rPr>
          <w:u w:val="single"/>
        </w:rPr>
        <w:t>957.42</w:t>
      </w:r>
      <w:r w:rsidRPr="00303B3E">
        <w:t xml:space="preserve"> </w:t>
      </w:r>
      <w:r w:rsidRPr="00303B3E">
        <w:rPr>
          <w:sz w:val="20"/>
          <w:szCs w:val="20"/>
        </w:rPr>
        <w:t>(Includes 0 gallons</w:t>
      </w:r>
      <w:r w:rsidRPr="00303B3E">
        <w:rPr>
          <w:sz w:val="18"/>
          <w:szCs w:val="18"/>
        </w:rPr>
        <w:t>)</w:t>
      </w:r>
    </w:p>
    <w:p w14:paraId="3DA7D62D" w14:textId="4587EA22" w:rsidR="00C679AF" w:rsidRDefault="00C679AF" w:rsidP="00C679AF">
      <w:pPr>
        <w:tabs>
          <w:tab w:val="left" w:pos="2880"/>
          <w:tab w:val="right" w:pos="10080"/>
        </w:tabs>
        <w:ind w:right="-72"/>
        <w:rPr>
          <w:sz w:val="18"/>
          <w:szCs w:val="18"/>
        </w:rPr>
      </w:pPr>
      <w:r>
        <w:t>6</w:t>
      </w:r>
      <w:r w:rsidRPr="00303B3E">
        <w:t>"</w:t>
      </w:r>
      <w:r w:rsidRPr="00303B3E">
        <w:tab/>
      </w:r>
      <w:r w:rsidRPr="00303B3E">
        <w:rPr>
          <w:u w:val="single"/>
        </w:rPr>
        <w:t>$</w:t>
      </w:r>
      <w:r w:rsidR="00FE4BB8">
        <w:rPr>
          <w:u w:val="single"/>
        </w:rPr>
        <w:t>3,191.40</w:t>
      </w:r>
      <w:r w:rsidRPr="00303B3E">
        <w:t xml:space="preserve"> </w:t>
      </w:r>
      <w:r w:rsidRPr="00303B3E">
        <w:rPr>
          <w:sz w:val="20"/>
          <w:szCs w:val="20"/>
        </w:rPr>
        <w:t>(Includes 0 gallons</w:t>
      </w:r>
      <w:r w:rsidRPr="00303B3E">
        <w:rPr>
          <w:sz w:val="18"/>
          <w:szCs w:val="18"/>
        </w:rPr>
        <w:t>)</w:t>
      </w:r>
    </w:p>
    <w:p w14:paraId="6DB73131" w14:textId="7B2B0681" w:rsidR="009927AC" w:rsidRPr="00303B3E" w:rsidRDefault="00F02264">
      <w:pPr>
        <w:tabs>
          <w:tab w:val="left" w:pos="2880"/>
          <w:tab w:val="right" w:pos="10080"/>
        </w:tabs>
        <w:ind w:right="-72"/>
      </w:pPr>
      <w:r w:rsidRPr="00303B3E">
        <w:t>Unmetered"</w:t>
      </w:r>
      <w:r w:rsidRPr="00303B3E">
        <w:tab/>
      </w:r>
      <w:r w:rsidRPr="00303B3E">
        <w:rPr>
          <w:u w:val="single"/>
        </w:rPr>
        <w:t>$</w:t>
      </w:r>
      <w:r w:rsidR="00FE4BB8">
        <w:rPr>
          <w:u w:val="single"/>
        </w:rPr>
        <w:t>123.08</w:t>
      </w:r>
      <w:r w:rsidRPr="00303B3E">
        <w:t xml:space="preserve"> </w:t>
      </w:r>
      <w:r w:rsidRPr="00303B3E">
        <w:rPr>
          <w:sz w:val="20"/>
          <w:szCs w:val="20"/>
        </w:rPr>
        <w:t>(Includes 0 gallons</w:t>
      </w:r>
      <w:r w:rsidRPr="00303B3E">
        <w:rPr>
          <w:sz w:val="18"/>
          <w:szCs w:val="18"/>
        </w:rPr>
        <w:t>)</w:t>
      </w:r>
    </w:p>
    <w:p w14:paraId="27E7180B" w14:textId="77777777" w:rsidR="009927AC" w:rsidRPr="00303B3E" w:rsidRDefault="009927AC">
      <w:pPr>
        <w:tabs>
          <w:tab w:val="left" w:pos="2880"/>
          <w:tab w:val="right" w:pos="10080"/>
        </w:tabs>
        <w:ind w:right="-72"/>
        <w:rPr>
          <w:b/>
          <w:bCs/>
          <w:u w:val="single"/>
        </w:rPr>
      </w:pPr>
    </w:p>
    <w:p w14:paraId="67921F8E" w14:textId="77777777" w:rsidR="009927AC" w:rsidRPr="00303B3E" w:rsidRDefault="00F02264">
      <w:pPr>
        <w:tabs>
          <w:tab w:val="left" w:pos="2880"/>
          <w:tab w:val="right" w:pos="10080"/>
        </w:tabs>
        <w:ind w:right="-72"/>
        <w:rPr>
          <w:b/>
          <w:bCs/>
          <w:u w:val="single"/>
        </w:rPr>
      </w:pPr>
      <w:r w:rsidRPr="00303B3E">
        <w:rPr>
          <w:b/>
          <w:bCs/>
          <w:u w:val="single"/>
        </w:rPr>
        <w:t>Surcharge for Rate Case Expense (Docket No. 54565)</w:t>
      </w:r>
    </w:p>
    <w:p w14:paraId="6BD18850" w14:textId="2F09799C" w:rsidR="009927AC" w:rsidRPr="00303B3E" w:rsidRDefault="00F02264" w:rsidP="000C154B">
      <w:pPr>
        <w:tabs>
          <w:tab w:val="left" w:pos="2880"/>
          <w:tab w:val="right" w:pos="10080"/>
        </w:tabs>
        <w:ind w:right="-72"/>
        <w:jc w:val="both"/>
      </w:pPr>
      <w:r w:rsidRPr="00303B3E">
        <w:t xml:space="preserve">To be collected through a monthly surcharge of </w:t>
      </w:r>
      <w:r w:rsidRPr="00FE4BB8">
        <w:t>$</w:t>
      </w:r>
      <w:r w:rsidR="009C644A" w:rsidRPr="00FE4BB8">
        <w:t>1.</w:t>
      </w:r>
      <w:r w:rsidR="00B30F94" w:rsidRPr="00FE4BB8">
        <w:t>60</w:t>
      </w:r>
      <w:r w:rsidRPr="00303B3E">
        <w:t xml:space="preserve"> per </w:t>
      </w:r>
      <w:r w:rsidR="006C007C" w:rsidRPr="00303B3E">
        <w:t>customer</w:t>
      </w:r>
      <w:r w:rsidRPr="00303B3E">
        <w:t>. The monthly surcharge will be collected for 24 months from the effective date of the rates approved by the Commission in Docket No. 54565 or until the full $4</w:t>
      </w:r>
      <w:r w:rsidR="00B30F94" w:rsidRPr="00303B3E">
        <w:t>1</w:t>
      </w:r>
      <w:r w:rsidRPr="00303B3E">
        <w:t>9,</w:t>
      </w:r>
      <w:r w:rsidR="00B30F94" w:rsidRPr="00303B3E">
        <w:t>459</w:t>
      </w:r>
      <w:r w:rsidRPr="00303B3E">
        <w:t xml:space="preserve"> for rate-case expenses related to Docket No. 54565 is collected, whichever occurs first. This charge is applicable to customers of </w:t>
      </w:r>
      <w:r w:rsidR="000978E6" w:rsidRPr="00303B3E">
        <w:t xml:space="preserve">the </w:t>
      </w:r>
      <w:r w:rsidRPr="00303B3E">
        <w:t>systems</w:t>
      </w:r>
      <w:r w:rsidR="000978E6" w:rsidRPr="00303B3E">
        <w:t xml:space="preserve"> identified in the application</w:t>
      </w:r>
      <w:r w:rsidRPr="00303B3E">
        <w:t xml:space="preserve">. </w:t>
      </w:r>
    </w:p>
    <w:p w14:paraId="60675D52" w14:textId="77777777" w:rsidR="009927AC" w:rsidRPr="00303B3E" w:rsidRDefault="00F02264">
      <w:pPr>
        <w:widowControl/>
        <w:autoSpaceDE/>
        <w:autoSpaceDN/>
        <w:adjustRightInd/>
        <w:spacing w:after="200" w:line="276" w:lineRule="auto"/>
      </w:pPr>
      <w:r w:rsidRPr="00303B3E">
        <w:br w:type="page"/>
      </w:r>
    </w:p>
    <w:p w14:paraId="78740128" w14:textId="77777777" w:rsidR="009927AC" w:rsidRPr="00303B3E" w:rsidRDefault="00F02264" w:rsidP="006F2480">
      <w:pPr>
        <w:widowControl/>
        <w:tabs>
          <w:tab w:val="right" w:pos="9360"/>
        </w:tabs>
        <w:jc w:val="both"/>
      </w:pPr>
      <w:r w:rsidRPr="00303B3E">
        <w:rPr>
          <w:u w:val="single"/>
        </w:rPr>
        <w:lastRenderedPageBreak/>
        <w:t>CSWR – Texas Utility Operating Company, LLC</w:t>
      </w:r>
      <w:r w:rsidRPr="00303B3E">
        <w:tab/>
        <w:t>Water Tariff Page No. 2a</w:t>
      </w:r>
    </w:p>
    <w:p w14:paraId="33AF52E3" w14:textId="77777777" w:rsidR="00CD788C" w:rsidRPr="00CD788C" w:rsidRDefault="00CD788C" w:rsidP="00CD788C">
      <w:pPr>
        <w:widowControl/>
        <w:tabs>
          <w:tab w:val="right" w:pos="9900"/>
        </w:tabs>
        <w:jc w:val="both"/>
        <w:rPr>
          <w:b/>
          <w:bCs/>
          <w:sz w:val="18"/>
          <w:szCs w:val="18"/>
        </w:rPr>
      </w:pPr>
      <w:r w:rsidRPr="00CD788C">
        <w:rPr>
          <w:b/>
          <w:bCs/>
          <w:sz w:val="18"/>
          <w:szCs w:val="18"/>
        </w:rPr>
        <w:t>(applicable to all water service areas reflected on list of subdivisions and systems unless otherwise specified)</w:t>
      </w:r>
    </w:p>
    <w:p w14:paraId="37088A54" w14:textId="77777777" w:rsidR="009927AC" w:rsidRPr="00303B3E" w:rsidRDefault="009927AC" w:rsidP="006F2480">
      <w:pPr>
        <w:tabs>
          <w:tab w:val="right" w:pos="9360"/>
        </w:tabs>
      </w:pPr>
    </w:p>
    <w:p w14:paraId="5DAF7A4D" w14:textId="77777777" w:rsidR="009927AC" w:rsidRPr="00303B3E" w:rsidRDefault="00F02264" w:rsidP="006F2480">
      <w:pPr>
        <w:widowControl/>
        <w:tabs>
          <w:tab w:val="right" w:pos="9360"/>
        </w:tabs>
        <w:jc w:val="center"/>
      </w:pPr>
      <w:r w:rsidRPr="00303B3E">
        <w:t>SECTION 1.0 - RATE SCHEDULE (CONTINUED)</w:t>
      </w:r>
    </w:p>
    <w:p w14:paraId="2FF3C83F" w14:textId="77777777" w:rsidR="009927AC" w:rsidRPr="00303B3E" w:rsidRDefault="009927AC" w:rsidP="006F2480">
      <w:pPr>
        <w:tabs>
          <w:tab w:val="right" w:pos="9360"/>
        </w:tabs>
      </w:pPr>
    </w:p>
    <w:p w14:paraId="3655DE6C" w14:textId="77777777" w:rsidR="009927AC" w:rsidRPr="00303B3E" w:rsidRDefault="00F02264" w:rsidP="006F2480">
      <w:pPr>
        <w:tabs>
          <w:tab w:val="right" w:pos="9360"/>
        </w:tabs>
      </w:pPr>
      <w:r w:rsidRPr="00303B3E">
        <w:t>FORM OF PAYMENT:  The utility will accept the following forms of payment:</w:t>
      </w:r>
    </w:p>
    <w:p w14:paraId="17429E4B" w14:textId="77777777" w:rsidR="009927AC" w:rsidRPr="00303B3E" w:rsidRDefault="00F02264" w:rsidP="006F2480">
      <w:pPr>
        <w:tabs>
          <w:tab w:val="left" w:pos="1440"/>
          <w:tab w:val="left" w:pos="2880"/>
          <w:tab w:val="left" w:pos="5040"/>
          <w:tab w:val="right" w:pos="9360"/>
        </w:tabs>
      </w:pPr>
      <w:r w:rsidRPr="00303B3E">
        <w:t xml:space="preserve">Cash </w:t>
      </w:r>
      <w:r w:rsidRPr="00303B3E">
        <w:rPr>
          <w:u w:val="single"/>
        </w:rPr>
        <w:t>X</w:t>
      </w:r>
      <w:r w:rsidRPr="00303B3E">
        <w:t xml:space="preserve"> </w:t>
      </w:r>
      <w:r w:rsidRPr="00303B3E">
        <w:tab/>
        <w:t xml:space="preserve">Check </w:t>
      </w:r>
      <w:r w:rsidRPr="00303B3E">
        <w:rPr>
          <w:u w:val="single"/>
        </w:rPr>
        <w:t>X</w:t>
      </w:r>
      <w:r w:rsidRPr="00303B3E">
        <w:t xml:space="preserve"> </w:t>
      </w:r>
      <w:r w:rsidRPr="00303B3E">
        <w:tab/>
        <w:t>Money Order X</w:t>
      </w:r>
      <w:r w:rsidRPr="00303B3E">
        <w:tab/>
        <w:t xml:space="preserve">Credit </w:t>
      </w:r>
      <w:proofErr w:type="spellStart"/>
      <w:r w:rsidRPr="00303B3E">
        <w:t>Card__X</w:t>
      </w:r>
      <w:proofErr w:type="spellEnd"/>
      <w:r w:rsidRPr="00303B3E">
        <w:t xml:space="preserve">_ </w:t>
      </w:r>
      <w:r w:rsidRPr="00303B3E">
        <w:tab/>
        <w:t>Other (specify___)</w:t>
      </w:r>
    </w:p>
    <w:p w14:paraId="71BF5A8A" w14:textId="77777777" w:rsidR="009927AC" w:rsidRPr="00303B3E" w:rsidRDefault="00F02264" w:rsidP="006F2480">
      <w:pPr>
        <w:tabs>
          <w:tab w:val="right" w:pos="9360"/>
        </w:tabs>
        <w:ind w:left="720"/>
        <w:jc w:val="both"/>
      </w:pPr>
      <w:r w:rsidRPr="00303B3E">
        <w:rPr>
          <w:sz w:val="18"/>
          <w:szCs w:val="18"/>
        </w:rPr>
        <w:t>THE UTILITY MAY REQUIRE EXACT CHANGE FOR PAYMENTS AND MAY REFUSE TO ACCEPT PAYMENTS MADE USING MORE THAN $1.00 IN SMALL COINS.  A WRITTEN RECEIPT WILL BE GIVEN FOR CASH PAYMENTS.</w:t>
      </w:r>
    </w:p>
    <w:p w14:paraId="55016248" w14:textId="77777777" w:rsidR="009927AC" w:rsidRPr="00303B3E" w:rsidRDefault="009927AC" w:rsidP="006F2480">
      <w:pPr>
        <w:tabs>
          <w:tab w:val="center" w:pos="4680"/>
          <w:tab w:val="right" w:pos="9360"/>
        </w:tabs>
      </w:pPr>
    </w:p>
    <w:p w14:paraId="312451A1" w14:textId="77777777" w:rsidR="009927AC" w:rsidRPr="00303B3E" w:rsidRDefault="00F02264" w:rsidP="001A770D">
      <w:pPr>
        <w:tabs>
          <w:tab w:val="right" w:leader="dot" w:pos="9360"/>
        </w:tabs>
      </w:pPr>
      <w:r w:rsidRPr="00303B3E">
        <w:t>REGULATORY ASSESSMENT</w:t>
      </w:r>
      <w:r w:rsidRPr="00303B3E">
        <w:tab/>
      </w:r>
      <w:r w:rsidRPr="00303B3E">
        <w:rPr>
          <w:u w:val="single"/>
        </w:rPr>
        <w:t>1.0%</w:t>
      </w:r>
    </w:p>
    <w:p w14:paraId="595C4F6D" w14:textId="77777777" w:rsidR="009927AC" w:rsidRPr="00303B3E" w:rsidRDefault="00F02264" w:rsidP="006F2480">
      <w:pPr>
        <w:tabs>
          <w:tab w:val="right" w:pos="9360"/>
        </w:tabs>
        <w:ind w:left="720"/>
        <w:jc w:val="both"/>
        <w:rPr>
          <w:sz w:val="18"/>
          <w:szCs w:val="18"/>
        </w:rPr>
      </w:pPr>
      <w:r w:rsidRPr="00303B3E">
        <w:rPr>
          <w:sz w:val="18"/>
          <w:szCs w:val="18"/>
        </w:rPr>
        <w:t>PUC RULES REQUIRE THE UTILITY TO COLLECT A FEE OF ONE PERCENT OF THE RETAIL MONTHLY BILL AND TO REMIT THE FEE TO THE TCEQ.</w:t>
      </w:r>
    </w:p>
    <w:p w14:paraId="455FDC71" w14:textId="77777777" w:rsidR="009927AC" w:rsidRPr="00303B3E" w:rsidRDefault="009927AC" w:rsidP="006F2480">
      <w:pPr>
        <w:tabs>
          <w:tab w:val="right" w:pos="9360"/>
        </w:tabs>
      </w:pPr>
    </w:p>
    <w:p w14:paraId="0998BEB6" w14:textId="77777777" w:rsidR="009927AC" w:rsidRPr="00303B3E" w:rsidRDefault="00F02264" w:rsidP="006F2480">
      <w:pPr>
        <w:tabs>
          <w:tab w:val="right" w:pos="9360"/>
        </w:tabs>
        <w:rPr>
          <w:u w:val="single"/>
        </w:rPr>
      </w:pPr>
      <w:r w:rsidRPr="00303B3E">
        <w:rPr>
          <w:u w:val="single"/>
        </w:rPr>
        <w:t>Section 1.02 - Miscellaneous Fees</w:t>
      </w:r>
    </w:p>
    <w:p w14:paraId="43D8EF8F" w14:textId="77777777" w:rsidR="009927AC" w:rsidRPr="00303B3E" w:rsidRDefault="009927AC" w:rsidP="006F2480">
      <w:pPr>
        <w:tabs>
          <w:tab w:val="right" w:pos="9360"/>
        </w:tabs>
      </w:pPr>
    </w:p>
    <w:p w14:paraId="746B1790" w14:textId="77777777" w:rsidR="009927AC" w:rsidRPr="00303B3E" w:rsidRDefault="00F02264" w:rsidP="001A770D">
      <w:pPr>
        <w:tabs>
          <w:tab w:val="right" w:leader="dot" w:pos="9360"/>
        </w:tabs>
      </w:pPr>
      <w:r w:rsidRPr="00303B3E">
        <w:t>TAP FEE</w:t>
      </w:r>
      <w:r w:rsidRPr="00303B3E">
        <w:tab/>
      </w:r>
      <w:r w:rsidRPr="00303B3E">
        <w:rPr>
          <w:u w:val="single"/>
        </w:rPr>
        <w:t>Actual Cost</w:t>
      </w:r>
    </w:p>
    <w:p w14:paraId="4B73EE9E" w14:textId="77777777" w:rsidR="009927AC" w:rsidRPr="00303B3E" w:rsidRDefault="00F02264" w:rsidP="006F2480">
      <w:pPr>
        <w:tabs>
          <w:tab w:val="right" w:pos="9360"/>
        </w:tabs>
        <w:ind w:left="720"/>
        <w:jc w:val="both"/>
        <w:rPr>
          <w:sz w:val="18"/>
          <w:szCs w:val="18"/>
        </w:rPr>
      </w:pPr>
      <w:r w:rsidRPr="00303B3E">
        <w:rPr>
          <w:sz w:val="18"/>
          <w:szCs w:val="18"/>
        </w:rPr>
        <w:t xml:space="preserve">TAP FEE COVERS THE UTILITY'S COSTS FOR MATERIALS AND LABOR TO INSTALL A STANDARD RESIDENTIAL 5/8" or 3/4" METER.  AN ADDITIONAL FEE TO COVER UNIQUE COSTS IS PERMITTED IF LISTED </w:t>
      </w:r>
    </w:p>
    <w:p w14:paraId="3995EE41" w14:textId="77777777" w:rsidR="009927AC" w:rsidRPr="00303B3E" w:rsidRDefault="009927AC" w:rsidP="006F2480">
      <w:pPr>
        <w:tabs>
          <w:tab w:val="right" w:pos="9360"/>
        </w:tabs>
      </w:pPr>
    </w:p>
    <w:p w14:paraId="47E1F8B2" w14:textId="256697E9" w:rsidR="009927AC" w:rsidRPr="00303B3E" w:rsidRDefault="00F02264" w:rsidP="001A770D">
      <w:pPr>
        <w:tabs>
          <w:tab w:val="right" w:leader="dot" w:pos="9360"/>
        </w:tabs>
      </w:pPr>
      <w:r w:rsidRPr="00303B3E">
        <w:t>TAP FEE (Unique costs)</w:t>
      </w:r>
      <w:r w:rsidRPr="00303B3E">
        <w:tab/>
      </w:r>
      <w:r w:rsidRPr="00303B3E">
        <w:rPr>
          <w:u w:val="single"/>
        </w:rPr>
        <w:t>Actual Cost</w:t>
      </w:r>
    </w:p>
    <w:p w14:paraId="430EB0A3" w14:textId="77777777" w:rsidR="009927AC" w:rsidRPr="00303B3E" w:rsidRDefault="00F02264" w:rsidP="006F2480">
      <w:pPr>
        <w:tabs>
          <w:tab w:val="right" w:pos="9360"/>
        </w:tabs>
        <w:ind w:left="720"/>
        <w:jc w:val="both"/>
        <w:rPr>
          <w:sz w:val="18"/>
          <w:szCs w:val="18"/>
        </w:rPr>
      </w:pPr>
      <w:r w:rsidRPr="00303B3E">
        <w:rPr>
          <w:sz w:val="18"/>
          <w:szCs w:val="18"/>
        </w:rPr>
        <w:t>FOR EXAMPLE, A ROAD BORE FOR CUSTOMERS OUTSIDE OF SUBDIVISIONS OR RESIDENTIAL AREAS.</w:t>
      </w:r>
    </w:p>
    <w:p w14:paraId="259B2D3D" w14:textId="77777777" w:rsidR="009927AC" w:rsidRPr="00303B3E" w:rsidRDefault="00F02264" w:rsidP="006F2480">
      <w:pPr>
        <w:tabs>
          <w:tab w:val="right" w:pos="9360"/>
        </w:tabs>
        <w:ind w:left="720"/>
        <w:jc w:val="both"/>
      </w:pPr>
      <w:r w:rsidRPr="00303B3E">
        <w:rPr>
          <w:sz w:val="18"/>
          <w:szCs w:val="18"/>
        </w:rPr>
        <w:t>ON THIS TARIFF.</w:t>
      </w:r>
    </w:p>
    <w:p w14:paraId="4D2356B3" w14:textId="77777777" w:rsidR="009927AC" w:rsidRPr="00303B3E" w:rsidRDefault="009927AC" w:rsidP="006F2480">
      <w:pPr>
        <w:tabs>
          <w:tab w:val="right" w:pos="9360"/>
        </w:tabs>
      </w:pPr>
    </w:p>
    <w:p w14:paraId="5FC1ED30" w14:textId="77777777" w:rsidR="009927AC" w:rsidRPr="00303B3E" w:rsidRDefault="00F02264" w:rsidP="001A770D">
      <w:pPr>
        <w:tabs>
          <w:tab w:val="right" w:leader="dot" w:pos="9360"/>
        </w:tabs>
        <w:ind w:left="720" w:hanging="702"/>
      </w:pPr>
      <w:r w:rsidRPr="00303B3E">
        <w:t>TAP FEE (Large meter)</w:t>
      </w:r>
      <w:r w:rsidRPr="00303B3E">
        <w:tab/>
      </w:r>
      <w:r w:rsidRPr="00303B3E">
        <w:rPr>
          <w:u w:val="single"/>
        </w:rPr>
        <w:t>Actual Cost</w:t>
      </w:r>
    </w:p>
    <w:p w14:paraId="2DB53450" w14:textId="77777777" w:rsidR="009927AC" w:rsidRPr="00303B3E" w:rsidRDefault="00F02264" w:rsidP="006F2480">
      <w:pPr>
        <w:tabs>
          <w:tab w:val="right" w:pos="9360"/>
        </w:tabs>
        <w:ind w:left="720"/>
        <w:jc w:val="both"/>
        <w:rPr>
          <w:sz w:val="18"/>
          <w:szCs w:val="18"/>
        </w:rPr>
      </w:pPr>
      <w:r w:rsidRPr="00303B3E">
        <w:rPr>
          <w:sz w:val="18"/>
          <w:szCs w:val="18"/>
        </w:rPr>
        <w:t>TAP FEE IS THE UTILITY'S ACTUAL COST FOR MATERIALS AND LABOR FOR METER SIZE INSTALLED.</w:t>
      </w:r>
    </w:p>
    <w:p w14:paraId="1BA4ADCB" w14:textId="77777777" w:rsidR="009927AC" w:rsidRPr="00303B3E" w:rsidRDefault="009927AC" w:rsidP="006F2480">
      <w:pPr>
        <w:tabs>
          <w:tab w:val="right" w:pos="9360"/>
        </w:tabs>
      </w:pPr>
    </w:p>
    <w:p w14:paraId="17ABF83A" w14:textId="77777777" w:rsidR="009927AC" w:rsidRPr="00303B3E" w:rsidRDefault="00F02264" w:rsidP="001A770D">
      <w:pPr>
        <w:tabs>
          <w:tab w:val="right" w:leader="dot" w:pos="9360"/>
        </w:tabs>
        <w:ind w:firstLine="18"/>
      </w:pPr>
      <w:r w:rsidRPr="00303B3E">
        <w:t>METER RELOCATION FEE</w:t>
      </w:r>
      <w:r w:rsidRPr="00303B3E">
        <w:tab/>
      </w:r>
      <w:r w:rsidRPr="00303B3E">
        <w:rPr>
          <w:u w:val="single"/>
        </w:rPr>
        <w:t>Actual Cost to Relocate Meter, Not to Exceed Tap Fee</w:t>
      </w:r>
    </w:p>
    <w:p w14:paraId="3B5E7461" w14:textId="77777777" w:rsidR="009927AC" w:rsidRPr="00303B3E" w:rsidRDefault="00F02264" w:rsidP="006F2480">
      <w:pPr>
        <w:tabs>
          <w:tab w:val="right" w:pos="9360"/>
        </w:tabs>
        <w:ind w:left="720"/>
        <w:jc w:val="both"/>
      </w:pPr>
      <w:r w:rsidRPr="00303B3E">
        <w:rPr>
          <w:sz w:val="18"/>
          <w:szCs w:val="18"/>
        </w:rPr>
        <w:t>THIS FEE MAY BE CHARGED IF A CUSTOMER REQUESTS THAT AN EXISTING METER BE RELOCATED</w:t>
      </w:r>
      <w:r w:rsidRPr="00303B3E">
        <w:t>.</w:t>
      </w:r>
    </w:p>
    <w:p w14:paraId="31A386A1" w14:textId="77777777" w:rsidR="009927AC" w:rsidRPr="00303B3E" w:rsidRDefault="009927AC" w:rsidP="006F2480">
      <w:pPr>
        <w:tabs>
          <w:tab w:val="right" w:pos="9360"/>
        </w:tabs>
      </w:pPr>
    </w:p>
    <w:p w14:paraId="69709CB6" w14:textId="77777777" w:rsidR="009927AC" w:rsidRPr="00303B3E" w:rsidRDefault="00F02264" w:rsidP="001A770D">
      <w:pPr>
        <w:tabs>
          <w:tab w:val="right" w:leader="dot" w:pos="9360"/>
        </w:tabs>
        <w:ind w:firstLine="18"/>
      </w:pPr>
      <w:r w:rsidRPr="00303B3E">
        <w:t>METER TEST FEE</w:t>
      </w:r>
      <w:r w:rsidRPr="00303B3E">
        <w:tab/>
      </w:r>
      <w:r w:rsidRPr="00303B3E">
        <w:rPr>
          <w:u w:val="single"/>
        </w:rPr>
        <w:t>$25.00</w:t>
      </w:r>
    </w:p>
    <w:p w14:paraId="2038E43C" w14:textId="77777777" w:rsidR="009927AC" w:rsidRPr="00303B3E" w:rsidRDefault="00F02264" w:rsidP="006F2480">
      <w:pPr>
        <w:tabs>
          <w:tab w:val="right" w:pos="9360"/>
        </w:tabs>
        <w:ind w:left="720" w:firstLine="18"/>
        <w:jc w:val="both"/>
        <w:rPr>
          <w:sz w:val="18"/>
          <w:szCs w:val="18"/>
        </w:rPr>
      </w:pPr>
      <w:r w:rsidRPr="00303B3E">
        <w:rPr>
          <w:sz w:val="18"/>
          <w:szCs w:val="18"/>
        </w:rPr>
        <w:t>THIS FEE WHICH SHOULD REFLECT THE UTILITY’S COST MAY BE CHARGED IF A CUSTOMER REQUESTS A SECOND METER TEST WITHIN A TWO-YEAR PERIOD AND THE TEST INDICATES THAT THE METER IS RECORDING ACCURATELY.  THE FEE MAY NOT EXCEED $25.</w:t>
      </w:r>
    </w:p>
    <w:p w14:paraId="41989DC6" w14:textId="77777777" w:rsidR="009927AC" w:rsidRPr="00303B3E" w:rsidRDefault="009927AC" w:rsidP="006F2480">
      <w:pPr>
        <w:widowControl/>
        <w:tabs>
          <w:tab w:val="right" w:pos="9360"/>
        </w:tabs>
        <w:jc w:val="both"/>
      </w:pPr>
    </w:p>
    <w:p w14:paraId="16E995D1" w14:textId="77777777" w:rsidR="009927AC" w:rsidRPr="00303B3E" w:rsidRDefault="00F02264" w:rsidP="006F2480">
      <w:pPr>
        <w:widowControl/>
        <w:tabs>
          <w:tab w:val="right" w:pos="9360"/>
        </w:tabs>
        <w:jc w:val="both"/>
      </w:pPr>
      <w:r w:rsidRPr="00303B3E">
        <w:t>RECONNECTION FEE</w:t>
      </w:r>
    </w:p>
    <w:p w14:paraId="1A252116" w14:textId="77777777" w:rsidR="009927AC" w:rsidRPr="00303B3E" w:rsidRDefault="00F02264" w:rsidP="006F2480">
      <w:pPr>
        <w:tabs>
          <w:tab w:val="right" w:pos="9360"/>
        </w:tabs>
        <w:ind w:left="720"/>
        <w:jc w:val="both"/>
        <w:rPr>
          <w:sz w:val="18"/>
          <w:szCs w:val="18"/>
        </w:rPr>
      </w:pPr>
      <w:r w:rsidRPr="00303B3E">
        <w:rPr>
          <w:sz w:val="18"/>
          <w:szCs w:val="18"/>
        </w:rPr>
        <w:t>THE RECONNECT FEE MUST BE PAID BEFORE SERVICE CAN BE RESTORED TO A CUSTOMER WHO HAS BEEN DISCONNECTED FOR THE FOLLOWING REASONS (OR OTHER REASONS LISTED UNDER SECTION 2.0 OF THIS TARIFF):</w:t>
      </w:r>
    </w:p>
    <w:p w14:paraId="1D72F846" w14:textId="77777777" w:rsidR="009927AC" w:rsidRPr="00303B3E" w:rsidRDefault="00F02264" w:rsidP="001A770D">
      <w:pPr>
        <w:tabs>
          <w:tab w:val="left" w:pos="1080"/>
          <w:tab w:val="right" w:leader="dot" w:pos="9360"/>
        </w:tabs>
        <w:ind w:left="720"/>
      </w:pPr>
      <w:r w:rsidRPr="00303B3E">
        <w:t>a)</w:t>
      </w:r>
      <w:r w:rsidRPr="00303B3E">
        <w:tab/>
        <w:t>Nonpayment of bill (Maximum $25.00)</w:t>
      </w:r>
      <w:r w:rsidRPr="00303B3E">
        <w:tab/>
      </w:r>
      <w:r w:rsidRPr="00303B3E">
        <w:rPr>
          <w:u w:val="single"/>
        </w:rPr>
        <w:t>$25.00</w:t>
      </w:r>
    </w:p>
    <w:p w14:paraId="5EAB6082" w14:textId="77777777" w:rsidR="009927AC" w:rsidRPr="00303B3E" w:rsidRDefault="00F02264" w:rsidP="001A770D">
      <w:pPr>
        <w:tabs>
          <w:tab w:val="left" w:pos="1080"/>
          <w:tab w:val="right" w:leader="dot" w:pos="9360"/>
        </w:tabs>
        <w:ind w:left="720"/>
      </w:pPr>
      <w:r w:rsidRPr="00303B3E">
        <w:t>b)</w:t>
      </w:r>
      <w:r w:rsidRPr="00303B3E">
        <w:tab/>
        <w:t>Customer's request that service be disconnected</w:t>
      </w:r>
      <w:r w:rsidRPr="00303B3E">
        <w:tab/>
      </w:r>
      <w:r w:rsidRPr="00303B3E">
        <w:rPr>
          <w:u w:val="single"/>
        </w:rPr>
        <w:t>$25.00</w:t>
      </w:r>
    </w:p>
    <w:p w14:paraId="6FA23536" w14:textId="77777777" w:rsidR="009927AC" w:rsidRPr="00303B3E" w:rsidRDefault="009927AC" w:rsidP="006F2480">
      <w:pPr>
        <w:widowControl/>
        <w:tabs>
          <w:tab w:val="right" w:pos="9360"/>
        </w:tabs>
        <w:jc w:val="both"/>
      </w:pPr>
    </w:p>
    <w:p w14:paraId="3CE05E97" w14:textId="77777777" w:rsidR="009927AC" w:rsidRPr="00303B3E" w:rsidRDefault="00F02264" w:rsidP="001A770D">
      <w:pPr>
        <w:widowControl/>
        <w:tabs>
          <w:tab w:val="right" w:leader="dot" w:pos="9360"/>
        </w:tabs>
        <w:jc w:val="both"/>
      </w:pPr>
      <w:r w:rsidRPr="00303B3E">
        <w:t>TRANSFER FEE</w:t>
      </w:r>
      <w:r w:rsidRPr="00303B3E">
        <w:tab/>
      </w:r>
      <w:r w:rsidRPr="00303B3E">
        <w:rPr>
          <w:u w:val="single"/>
        </w:rPr>
        <w:t>$10.00</w:t>
      </w:r>
    </w:p>
    <w:p w14:paraId="06999802" w14:textId="77777777" w:rsidR="009927AC" w:rsidRPr="00303B3E" w:rsidRDefault="00F02264" w:rsidP="006F2480">
      <w:pPr>
        <w:widowControl/>
        <w:tabs>
          <w:tab w:val="right" w:pos="9360"/>
        </w:tabs>
        <w:ind w:left="720"/>
        <w:jc w:val="both"/>
        <w:rPr>
          <w:sz w:val="18"/>
          <w:szCs w:val="18"/>
        </w:rPr>
      </w:pPr>
      <w:r w:rsidRPr="00303B3E">
        <w:rPr>
          <w:sz w:val="18"/>
          <w:szCs w:val="18"/>
        </w:rPr>
        <w:t>THE TRANSFER FEE WILL BE CHARGED FOR CHANGING AN ACCOUNT NAME AT THE SAME SERVICE LOCATION WHEN THE SERVICE IS NOT DISCONNECTED</w:t>
      </w:r>
    </w:p>
    <w:p w14:paraId="4D692D56" w14:textId="77777777" w:rsidR="009927AC" w:rsidRPr="00303B3E" w:rsidRDefault="009927AC" w:rsidP="006F2480">
      <w:pPr>
        <w:widowControl/>
        <w:tabs>
          <w:tab w:val="right" w:pos="9360"/>
        </w:tabs>
        <w:jc w:val="both"/>
      </w:pPr>
    </w:p>
    <w:p w14:paraId="56FD2750" w14:textId="77777777" w:rsidR="009927AC" w:rsidRPr="00303B3E" w:rsidRDefault="00F02264" w:rsidP="001A770D">
      <w:pPr>
        <w:widowControl/>
        <w:tabs>
          <w:tab w:val="right" w:leader="dot" w:pos="9360"/>
        </w:tabs>
        <w:jc w:val="both"/>
      </w:pPr>
      <w:r w:rsidRPr="00303B3E">
        <w:t>LATE CHARGE (</w:t>
      </w:r>
      <w:r w:rsidRPr="00303B3E">
        <w:rPr>
          <w:sz w:val="18"/>
          <w:szCs w:val="18"/>
        </w:rPr>
        <w:t>EITHER $5.00 OR 10% OF THE BILL</w:t>
      </w:r>
      <w:r w:rsidRPr="00303B3E">
        <w:t>)</w:t>
      </w:r>
      <w:r w:rsidRPr="00303B3E">
        <w:tab/>
      </w:r>
      <w:r w:rsidRPr="00303B3E">
        <w:rPr>
          <w:u w:val="single"/>
        </w:rPr>
        <w:t>10%</w:t>
      </w:r>
    </w:p>
    <w:p w14:paraId="48DA178E" w14:textId="77777777" w:rsidR="009927AC" w:rsidRPr="00303B3E" w:rsidRDefault="00F02264" w:rsidP="006F2480">
      <w:pPr>
        <w:tabs>
          <w:tab w:val="right" w:pos="9360"/>
        </w:tabs>
        <w:ind w:left="720"/>
        <w:jc w:val="both"/>
        <w:rPr>
          <w:sz w:val="18"/>
          <w:szCs w:val="18"/>
        </w:rPr>
      </w:pPr>
      <w:r w:rsidRPr="00303B3E">
        <w:rPr>
          <w:sz w:val="18"/>
          <w:szCs w:val="18"/>
        </w:rPr>
        <w:t>A ONE-TIME PENALTY MAY BE MADE ON DELINQUENT BILLS BUT MAY NOT BE APPLIED TO ANY BALANCE TO WHICH THE PENALTY WAS APPLIED IN A PREVIOUS BILLING.</w:t>
      </w:r>
    </w:p>
    <w:p w14:paraId="71C68736" w14:textId="77777777" w:rsidR="009927AC" w:rsidRPr="00303B3E" w:rsidRDefault="009927AC" w:rsidP="006F2480">
      <w:pPr>
        <w:widowControl/>
        <w:tabs>
          <w:tab w:val="right" w:pos="9360"/>
        </w:tabs>
        <w:jc w:val="both"/>
      </w:pPr>
    </w:p>
    <w:p w14:paraId="683E20A5" w14:textId="77777777" w:rsidR="009927AC" w:rsidRPr="00303B3E" w:rsidRDefault="00F02264" w:rsidP="001A770D">
      <w:pPr>
        <w:widowControl/>
        <w:tabs>
          <w:tab w:val="right" w:leader="dot" w:pos="9360"/>
        </w:tabs>
        <w:jc w:val="both"/>
      </w:pPr>
      <w:r w:rsidRPr="00303B3E">
        <w:t>RETURNED CHECK CHARGE</w:t>
      </w:r>
      <w:r w:rsidRPr="00303B3E">
        <w:tab/>
      </w:r>
      <w:r w:rsidRPr="00303B3E">
        <w:rPr>
          <w:u w:val="single"/>
        </w:rPr>
        <w:t>$25.00</w:t>
      </w:r>
    </w:p>
    <w:p w14:paraId="327747DD" w14:textId="77777777" w:rsidR="009927AC" w:rsidRPr="00303B3E" w:rsidRDefault="00F02264" w:rsidP="006F2480">
      <w:pPr>
        <w:widowControl/>
        <w:tabs>
          <w:tab w:val="right" w:pos="9360"/>
        </w:tabs>
        <w:ind w:firstLine="720"/>
        <w:jc w:val="both"/>
        <w:rPr>
          <w:sz w:val="18"/>
          <w:szCs w:val="18"/>
        </w:rPr>
      </w:pPr>
      <w:r w:rsidRPr="00303B3E">
        <w:rPr>
          <w:sz w:val="18"/>
          <w:szCs w:val="18"/>
        </w:rPr>
        <w:t>RETURNED CHECK CHARGES MUST BE BASED ON THE UTILITY’S DOCUMENTABLE COST.</w:t>
      </w:r>
    </w:p>
    <w:p w14:paraId="250CAEAC" w14:textId="77777777" w:rsidR="009927AC" w:rsidRPr="00303B3E" w:rsidRDefault="009927AC" w:rsidP="006F2480">
      <w:pPr>
        <w:widowControl/>
        <w:tabs>
          <w:tab w:val="right" w:pos="9360"/>
        </w:tabs>
        <w:jc w:val="both"/>
        <w:rPr>
          <w:u w:val="single"/>
        </w:rPr>
      </w:pPr>
    </w:p>
    <w:p w14:paraId="7295B79A" w14:textId="25720EFF" w:rsidR="009927AC" w:rsidRPr="00303B3E" w:rsidRDefault="00F02264" w:rsidP="006F2480">
      <w:pPr>
        <w:widowControl/>
        <w:tabs>
          <w:tab w:val="right" w:pos="9360"/>
        </w:tabs>
        <w:jc w:val="both"/>
      </w:pPr>
      <w:r w:rsidRPr="00303B3E">
        <w:rPr>
          <w:u w:val="single"/>
        </w:rPr>
        <w:lastRenderedPageBreak/>
        <w:t>CSWR – Texas Utility Operating Company, LLC</w:t>
      </w:r>
      <w:r w:rsidRPr="00303B3E">
        <w:tab/>
        <w:t>Water Tariff Page No. 2b</w:t>
      </w:r>
    </w:p>
    <w:p w14:paraId="1F5EEB60" w14:textId="77777777" w:rsidR="00CD788C" w:rsidRPr="00CD788C" w:rsidRDefault="00CD788C" w:rsidP="00CD788C">
      <w:pPr>
        <w:widowControl/>
        <w:tabs>
          <w:tab w:val="right" w:pos="9900"/>
        </w:tabs>
        <w:jc w:val="both"/>
        <w:rPr>
          <w:b/>
          <w:bCs/>
          <w:sz w:val="18"/>
          <w:szCs w:val="18"/>
        </w:rPr>
      </w:pPr>
      <w:r w:rsidRPr="00CD788C">
        <w:rPr>
          <w:b/>
          <w:bCs/>
          <w:sz w:val="18"/>
          <w:szCs w:val="18"/>
        </w:rPr>
        <w:t>(applicable to all water service areas reflected on list of subdivisions and systems unless otherwise specified)</w:t>
      </w:r>
    </w:p>
    <w:p w14:paraId="2BF7685A" w14:textId="77777777" w:rsidR="0068245D" w:rsidRPr="00303B3E" w:rsidRDefault="0068245D" w:rsidP="00CD788C">
      <w:pPr>
        <w:widowControl/>
        <w:tabs>
          <w:tab w:val="right" w:pos="9360"/>
        </w:tabs>
      </w:pPr>
    </w:p>
    <w:p w14:paraId="64BBD029" w14:textId="1CE673E5" w:rsidR="009927AC" w:rsidRPr="00303B3E" w:rsidRDefault="00F02264" w:rsidP="006F2480">
      <w:pPr>
        <w:widowControl/>
        <w:tabs>
          <w:tab w:val="right" w:pos="9360"/>
        </w:tabs>
        <w:jc w:val="center"/>
      </w:pPr>
      <w:r w:rsidRPr="00303B3E">
        <w:t>SECTION 1.0 - RATE SCHEDULE (CONTINUED)</w:t>
      </w:r>
    </w:p>
    <w:p w14:paraId="142DA00C" w14:textId="77777777" w:rsidR="009927AC" w:rsidRPr="00303B3E" w:rsidRDefault="009927AC" w:rsidP="006F2480">
      <w:pPr>
        <w:widowControl/>
        <w:tabs>
          <w:tab w:val="left" w:pos="0"/>
          <w:tab w:val="left" w:pos="720"/>
          <w:tab w:val="left" w:pos="1440"/>
          <w:tab w:val="right" w:pos="9360"/>
        </w:tabs>
        <w:jc w:val="both"/>
      </w:pPr>
    </w:p>
    <w:p w14:paraId="35619618" w14:textId="77777777" w:rsidR="009927AC" w:rsidRPr="00303B3E" w:rsidRDefault="00F02264" w:rsidP="001A770D">
      <w:pPr>
        <w:widowControl/>
        <w:tabs>
          <w:tab w:val="right" w:leader="dot" w:pos="9360"/>
        </w:tabs>
        <w:jc w:val="both"/>
      </w:pPr>
      <w:r w:rsidRPr="00303B3E">
        <w:t>CUSTOMER DEPOSIT RESIDENTIAL (Maximum $50)</w:t>
      </w:r>
      <w:r w:rsidRPr="00303B3E">
        <w:tab/>
      </w:r>
      <w:r w:rsidRPr="00303B3E">
        <w:rPr>
          <w:u w:val="single"/>
        </w:rPr>
        <w:t>$50.00</w:t>
      </w:r>
    </w:p>
    <w:p w14:paraId="7BC7F739" w14:textId="77777777" w:rsidR="009927AC" w:rsidRPr="00303B3E" w:rsidRDefault="009927AC" w:rsidP="006F2480">
      <w:pPr>
        <w:widowControl/>
        <w:tabs>
          <w:tab w:val="left" w:pos="0"/>
          <w:tab w:val="left" w:pos="720"/>
          <w:tab w:val="left" w:pos="1440"/>
          <w:tab w:val="right" w:pos="9360"/>
        </w:tabs>
        <w:jc w:val="both"/>
      </w:pPr>
    </w:p>
    <w:p w14:paraId="4164441C" w14:textId="77777777" w:rsidR="009927AC" w:rsidRPr="00303B3E" w:rsidRDefault="00F02264" w:rsidP="001A770D">
      <w:pPr>
        <w:widowControl/>
        <w:tabs>
          <w:tab w:val="right" w:leader="dot" w:pos="9360"/>
        </w:tabs>
        <w:jc w:val="both"/>
      </w:pPr>
      <w:r w:rsidRPr="00303B3E">
        <w:t>COMMERCIAL &amp; NON-RESIDENTIAL DEPOSIT</w:t>
      </w:r>
      <w:r w:rsidRPr="00303B3E">
        <w:rPr>
          <w:sz w:val="18"/>
          <w:szCs w:val="18"/>
        </w:rPr>
        <w:tab/>
      </w:r>
      <w:r w:rsidRPr="00303B3E">
        <w:rPr>
          <w:sz w:val="20"/>
          <w:szCs w:val="20"/>
          <w:u w:val="single"/>
        </w:rPr>
        <w:t>1/6TH OF ESTIMATED ANNUAL BILL</w:t>
      </w:r>
    </w:p>
    <w:p w14:paraId="3E95D07F" w14:textId="77777777" w:rsidR="009927AC" w:rsidRPr="00303B3E" w:rsidRDefault="009927AC" w:rsidP="006F2480">
      <w:pPr>
        <w:widowControl/>
        <w:tabs>
          <w:tab w:val="left" w:pos="0"/>
          <w:tab w:val="left" w:pos="720"/>
          <w:tab w:val="left" w:pos="1440"/>
          <w:tab w:val="right" w:pos="9360"/>
        </w:tabs>
        <w:jc w:val="both"/>
      </w:pPr>
    </w:p>
    <w:p w14:paraId="146C6850" w14:textId="77777777" w:rsidR="009927AC" w:rsidRPr="00303B3E" w:rsidRDefault="00F02264" w:rsidP="006F2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303B3E">
        <w:t>GOVERNMENTAL TESTING, INSPECTION AND COSTS SURCHARGE</w:t>
      </w:r>
    </w:p>
    <w:p w14:paraId="1DEA862D" w14:textId="77777777" w:rsidR="009927AC" w:rsidRPr="00303B3E" w:rsidRDefault="00F02264" w:rsidP="006F2480">
      <w:pPr>
        <w:tabs>
          <w:tab w:val="right" w:pos="9360"/>
        </w:tabs>
        <w:ind w:left="720"/>
        <w:jc w:val="both"/>
      </w:pPr>
      <w:bookmarkStart w:id="1" w:name="_Hlk62244365"/>
      <w:r w:rsidRPr="00303B3E">
        <w:rPr>
          <w:sz w:val="18"/>
          <w:szCs w:val="18"/>
        </w:rPr>
        <w:t>WHEN AUTHORIZED IN WRITING BY PUC AND AFTER NOTICE TO CUSTOMERS, THE UTILITY MAY INCREASE RATES TO RECOVER INCREASED COSTS FOR INSPECTION FEES AND WATER TESTING.  [16 TAC § 24.25(b)(2)(G)]</w:t>
      </w:r>
    </w:p>
    <w:bookmarkEnd w:id="1"/>
    <w:p w14:paraId="492A4044" w14:textId="77777777" w:rsidR="009927AC" w:rsidRPr="00303B3E" w:rsidRDefault="009927AC" w:rsidP="006F2480">
      <w:pPr>
        <w:widowControl/>
        <w:tabs>
          <w:tab w:val="right" w:pos="9360"/>
        </w:tabs>
        <w:jc w:val="both"/>
      </w:pPr>
    </w:p>
    <w:p w14:paraId="74F05B53" w14:textId="77777777" w:rsidR="009927AC" w:rsidRPr="00303B3E" w:rsidRDefault="00F02264" w:rsidP="006F2480">
      <w:pPr>
        <w:widowControl/>
        <w:tabs>
          <w:tab w:val="right" w:pos="9360"/>
        </w:tabs>
        <w:ind w:left="720" w:hanging="720"/>
        <w:jc w:val="both"/>
      </w:pPr>
      <w:r w:rsidRPr="00303B3E">
        <w:t>LINE EXTENSION AND CONSTRUCTION CHARGES:</w:t>
      </w:r>
    </w:p>
    <w:p w14:paraId="43EC6B33" w14:textId="77777777" w:rsidR="009927AC" w:rsidRPr="00303B3E" w:rsidRDefault="00F02264" w:rsidP="006F2480">
      <w:pPr>
        <w:tabs>
          <w:tab w:val="right" w:pos="9360"/>
        </w:tabs>
        <w:ind w:left="720"/>
        <w:jc w:val="both"/>
      </w:pPr>
      <w:r w:rsidRPr="00303B3E">
        <w:rPr>
          <w:sz w:val="18"/>
          <w:szCs w:val="18"/>
        </w:rPr>
        <w:t>REFER TO SECTION 3.0--EXTENSION POLICY FOR TERMS, CONDITIONS, AND CHARGES WHEN NEW CONSTRUCTION IS NECESSARY TO PROVIDE SERVICE.</w:t>
      </w:r>
    </w:p>
    <w:p w14:paraId="5FD95AAB" w14:textId="77777777" w:rsidR="009927AC" w:rsidRPr="00303B3E" w:rsidRDefault="009927AC" w:rsidP="006F2480">
      <w:pPr>
        <w:widowControl/>
        <w:tabs>
          <w:tab w:val="right" w:pos="9360"/>
        </w:tabs>
        <w:jc w:val="both"/>
      </w:pPr>
    </w:p>
    <w:p w14:paraId="3078357A" w14:textId="77777777" w:rsidR="009927AC" w:rsidRPr="00303B3E" w:rsidRDefault="00F02264" w:rsidP="006F2480">
      <w:pPr>
        <w:widowControl/>
        <w:tabs>
          <w:tab w:val="right" w:pos="9360"/>
        </w:tabs>
        <w:jc w:val="both"/>
        <w:rPr>
          <w:u w:val="single"/>
        </w:rPr>
      </w:pPr>
      <w:r w:rsidRPr="00303B3E">
        <w:rPr>
          <w:u w:val="single"/>
        </w:rPr>
        <w:t>Section 1.03 Purchased Water and Sewer Adjustment Clause</w:t>
      </w:r>
    </w:p>
    <w:p w14:paraId="0EA85D9E" w14:textId="77777777" w:rsidR="009927AC" w:rsidRPr="00303B3E" w:rsidRDefault="009927AC" w:rsidP="006F2480">
      <w:pPr>
        <w:widowControl/>
        <w:tabs>
          <w:tab w:val="right" w:pos="9360"/>
        </w:tabs>
        <w:jc w:val="both"/>
      </w:pPr>
    </w:p>
    <w:p w14:paraId="6C1C3722" w14:textId="77777777" w:rsidR="009927AC" w:rsidRPr="00303B3E" w:rsidRDefault="00F02264" w:rsidP="006F2480">
      <w:pPr>
        <w:widowControl/>
        <w:tabs>
          <w:tab w:val="right" w:pos="9360"/>
        </w:tabs>
        <w:jc w:val="both"/>
      </w:pPr>
      <w:r w:rsidRPr="00303B3E">
        <w:t>For Utilities subject to changes imposed by any non-affiliated provider of purchased water or sewer or a groundwater conservation district having jurisdiction over the Utility, these increases (decreases) shall be passed through as an adjustment to the gallonage charge according to the following formulae or at the following rates:</w:t>
      </w:r>
    </w:p>
    <w:p w14:paraId="117C1129" w14:textId="77777777" w:rsidR="009927AC" w:rsidRPr="00303B3E" w:rsidRDefault="009927AC" w:rsidP="006F2480">
      <w:pPr>
        <w:widowControl/>
        <w:tabs>
          <w:tab w:val="right" w:pos="9360"/>
        </w:tabs>
        <w:jc w:val="both"/>
      </w:pPr>
    </w:p>
    <w:p w14:paraId="5FAB0478" w14:textId="77777777" w:rsidR="009927AC" w:rsidRPr="00303B3E" w:rsidRDefault="009927AC" w:rsidP="006F2480">
      <w:pPr>
        <w:widowControl/>
        <w:tabs>
          <w:tab w:val="right" w:pos="9360"/>
        </w:tabs>
        <w:jc w:val="both"/>
      </w:pPr>
    </w:p>
    <w:p w14:paraId="7EA8744E" w14:textId="77777777" w:rsidR="009927AC" w:rsidRPr="00303B3E" w:rsidRDefault="009927AC" w:rsidP="006F2480">
      <w:pPr>
        <w:widowControl/>
        <w:tabs>
          <w:tab w:val="right" w:pos="9360"/>
        </w:tabs>
        <w:rPr>
          <w:rFonts w:ascii="TimesNewRomanPSMT" w:hAnsi="TimesNewRomanPSMT" w:cs="TimesNewRomanPSMT"/>
          <w:u w:val="single"/>
        </w:rPr>
      </w:pPr>
    </w:p>
    <w:p w14:paraId="1F82CAA6" w14:textId="77777777" w:rsidR="009927AC" w:rsidRPr="00303B3E" w:rsidRDefault="009927AC" w:rsidP="006F2480">
      <w:pPr>
        <w:widowControl/>
        <w:tabs>
          <w:tab w:val="right" w:pos="9360"/>
        </w:tabs>
        <w:jc w:val="both"/>
      </w:pPr>
    </w:p>
    <w:p w14:paraId="77A514F3" w14:textId="77777777" w:rsidR="009927AC" w:rsidRPr="00303B3E" w:rsidRDefault="009927AC" w:rsidP="006F2480">
      <w:pPr>
        <w:widowControl/>
        <w:tabs>
          <w:tab w:val="right" w:pos="9360"/>
        </w:tabs>
        <w:jc w:val="both"/>
      </w:pPr>
    </w:p>
    <w:p w14:paraId="13219588" w14:textId="77777777" w:rsidR="009927AC" w:rsidRPr="00303B3E" w:rsidRDefault="009927AC" w:rsidP="006F2480">
      <w:pPr>
        <w:widowControl/>
        <w:tabs>
          <w:tab w:val="right" w:pos="9360"/>
        </w:tabs>
        <w:jc w:val="both"/>
      </w:pPr>
    </w:p>
    <w:p w14:paraId="0A724193" w14:textId="77777777" w:rsidR="009927AC" w:rsidRPr="00303B3E" w:rsidRDefault="009927AC" w:rsidP="006F2480">
      <w:pPr>
        <w:widowControl/>
        <w:tabs>
          <w:tab w:val="right" w:pos="9360"/>
        </w:tabs>
        <w:jc w:val="both"/>
      </w:pPr>
    </w:p>
    <w:p w14:paraId="5C4A5C99" w14:textId="77777777" w:rsidR="009927AC" w:rsidRPr="00303B3E" w:rsidRDefault="009927AC" w:rsidP="006F2480">
      <w:pPr>
        <w:widowControl/>
        <w:tabs>
          <w:tab w:val="right" w:pos="9360"/>
        </w:tabs>
        <w:jc w:val="both"/>
      </w:pPr>
    </w:p>
    <w:p w14:paraId="2BCF3C44" w14:textId="77777777" w:rsidR="009927AC" w:rsidRPr="00303B3E" w:rsidRDefault="009927AC" w:rsidP="006F2480">
      <w:pPr>
        <w:widowControl/>
        <w:tabs>
          <w:tab w:val="right" w:pos="9360"/>
        </w:tabs>
        <w:jc w:val="both"/>
      </w:pPr>
    </w:p>
    <w:p w14:paraId="4847B8A5" w14:textId="77777777" w:rsidR="009927AC" w:rsidRPr="00303B3E" w:rsidRDefault="009927AC" w:rsidP="006F2480">
      <w:pPr>
        <w:widowControl/>
        <w:tabs>
          <w:tab w:val="right" w:pos="9360"/>
        </w:tabs>
        <w:rPr>
          <w:u w:val="single"/>
        </w:rPr>
      </w:pPr>
    </w:p>
    <w:p w14:paraId="028377C6" w14:textId="77777777" w:rsidR="009927AC" w:rsidRPr="00303B3E" w:rsidRDefault="009927AC" w:rsidP="006F2480">
      <w:pPr>
        <w:widowControl/>
        <w:tabs>
          <w:tab w:val="right" w:pos="9360"/>
        </w:tabs>
        <w:rPr>
          <w:u w:val="single"/>
        </w:rPr>
      </w:pPr>
    </w:p>
    <w:p w14:paraId="089694A4" w14:textId="77777777" w:rsidR="009927AC" w:rsidRPr="00303B3E" w:rsidRDefault="009927AC" w:rsidP="006F2480">
      <w:pPr>
        <w:widowControl/>
        <w:tabs>
          <w:tab w:val="right" w:pos="9360"/>
        </w:tabs>
        <w:rPr>
          <w:u w:val="single"/>
        </w:rPr>
      </w:pPr>
    </w:p>
    <w:p w14:paraId="13D1036B" w14:textId="77777777" w:rsidR="009927AC" w:rsidRPr="00303B3E" w:rsidRDefault="009927AC" w:rsidP="006F2480">
      <w:pPr>
        <w:widowControl/>
        <w:tabs>
          <w:tab w:val="right" w:pos="9360"/>
        </w:tabs>
        <w:rPr>
          <w:u w:val="single"/>
        </w:rPr>
      </w:pPr>
    </w:p>
    <w:p w14:paraId="547CCDF1" w14:textId="77777777" w:rsidR="009927AC" w:rsidRPr="00303B3E" w:rsidRDefault="00F02264" w:rsidP="006F2480">
      <w:pPr>
        <w:widowControl/>
        <w:tabs>
          <w:tab w:val="right" w:pos="9360"/>
        </w:tabs>
        <w:autoSpaceDE/>
        <w:autoSpaceDN/>
        <w:adjustRightInd/>
        <w:spacing w:after="200" w:line="276" w:lineRule="auto"/>
      </w:pPr>
      <w:r w:rsidRPr="00303B3E">
        <w:br w:type="page"/>
      </w:r>
    </w:p>
    <w:p w14:paraId="52F57C57" w14:textId="77777777" w:rsidR="009927AC" w:rsidRPr="00303B3E" w:rsidRDefault="00F02264" w:rsidP="006F2480">
      <w:pPr>
        <w:widowControl/>
        <w:tabs>
          <w:tab w:val="right" w:pos="9360"/>
        </w:tabs>
        <w:jc w:val="both"/>
      </w:pPr>
      <w:r w:rsidRPr="00303B3E">
        <w:rPr>
          <w:u w:val="single"/>
        </w:rPr>
        <w:lastRenderedPageBreak/>
        <w:t>CSWR – Texas Utility Operating Company, LLC</w:t>
      </w:r>
      <w:r w:rsidRPr="00303B3E">
        <w:tab/>
        <w:t>Water Tariff Page No. 2c</w:t>
      </w:r>
    </w:p>
    <w:p w14:paraId="0745A0D0" w14:textId="77777777" w:rsidR="00CD788C" w:rsidRPr="00CD788C" w:rsidRDefault="00CD788C" w:rsidP="00CD788C">
      <w:pPr>
        <w:widowControl/>
        <w:tabs>
          <w:tab w:val="right" w:pos="9900"/>
        </w:tabs>
        <w:jc w:val="both"/>
        <w:rPr>
          <w:b/>
          <w:bCs/>
          <w:sz w:val="18"/>
          <w:szCs w:val="18"/>
        </w:rPr>
      </w:pPr>
      <w:r w:rsidRPr="00CD788C">
        <w:rPr>
          <w:b/>
          <w:bCs/>
          <w:sz w:val="18"/>
          <w:szCs w:val="18"/>
        </w:rPr>
        <w:t>(applicable to all water service areas reflected on list of subdivisions and systems unless otherwise specified)</w:t>
      </w:r>
    </w:p>
    <w:p w14:paraId="15370B2E" w14:textId="77777777" w:rsidR="00CD788C" w:rsidRDefault="00CD788C" w:rsidP="00CD788C">
      <w:pPr>
        <w:jc w:val="center"/>
      </w:pPr>
    </w:p>
    <w:p w14:paraId="0C61BAD8" w14:textId="4B1ED67D" w:rsidR="009927AC" w:rsidRPr="00303B3E" w:rsidRDefault="00F02264" w:rsidP="006F2480">
      <w:pPr>
        <w:widowControl/>
        <w:tabs>
          <w:tab w:val="right" w:pos="9360"/>
        </w:tabs>
        <w:jc w:val="center"/>
      </w:pPr>
      <w:r w:rsidRPr="00303B3E">
        <w:t>SECTION 1.0 - RATE SCHEDULE (CONTINUED)</w:t>
      </w:r>
    </w:p>
    <w:p w14:paraId="1C49A3CC" w14:textId="77777777" w:rsidR="009927AC" w:rsidRPr="00303B3E" w:rsidRDefault="009927AC" w:rsidP="006F2480">
      <w:pPr>
        <w:widowControl/>
        <w:tabs>
          <w:tab w:val="right" w:pos="9360"/>
        </w:tabs>
        <w:rPr>
          <w:rFonts w:ascii="TimesNewRomanPSMT" w:hAnsi="TimesNewRomanPSMT" w:cs="TimesNewRomanPSMT"/>
          <w:u w:val="single"/>
        </w:rPr>
      </w:pPr>
    </w:p>
    <w:p w14:paraId="501D8CD8" w14:textId="77777777" w:rsidR="009927AC" w:rsidRPr="00303B3E" w:rsidRDefault="00F02264"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Copano Heights Unit 1 &amp; 2</w:t>
      </w:r>
    </w:p>
    <w:p w14:paraId="5D8FDEEB" w14:textId="70E2271A" w:rsidR="009927AC" w:rsidRPr="00303B3E" w:rsidRDefault="00F02264" w:rsidP="00941299">
      <w:pPr>
        <w:widowControl/>
        <w:tabs>
          <w:tab w:val="right" w:pos="9360"/>
        </w:tabs>
        <w:jc w:val="both"/>
        <w:rPr>
          <w:rFonts w:ascii="TimesNewRomanPSMT" w:hAnsi="TimesNewRomanPSMT" w:cs="TimesNewRomanPSMT"/>
        </w:rPr>
      </w:pPr>
      <w:r w:rsidRPr="00303B3E">
        <w:rPr>
          <w:rFonts w:ascii="TimesNewRomanPSMT" w:hAnsi="TimesNewRomanPSMT" w:cs="TimesNewRomanPSMT"/>
        </w:rPr>
        <w:t>The following fee is a purchased wholesale treated water fee charged by the City of Rockport,</w:t>
      </w:r>
      <w:r w:rsidR="00941299">
        <w:rPr>
          <w:rFonts w:ascii="TimesNewRomanPSMT" w:hAnsi="TimesNewRomanPSMT" w:cs="TimesNewRomanPSMT"/>
        </w:rPr>
        <w:t xml:space="preserve"> </w:t>
      </w:r>
      <w:r w:rsidRPr="00303B3E">
        <w:rPr>
          <w:rFonts w:ascii="TimesNewRomanPSMT" w:hAnsi="TimesNewRomanPSMT" w:cs="TimesNewRomanPSMT"/>
        </w:rPr>
        <w:t>adjusted for water loss. The pass-through charge is $7.35 per 1,000 gallons.</w:t>
      </w:r>
      <w:r w:rsidRPr="00303B3E">
        <w:rPr>
          <w:rFonts w:ascii="TimesNewRomanPS-BoldItalicMT" w:hAnsi="TimesNewRomanPS-BoldItalicMT" w:cs="TimesNewRomanPS-BoldItalicMT"/>
          <w:b/>
          <w:bCs/>
          <w:i/>
          <w:iCs/>
        </w:rPr>
        <w:t xml:space="preserve"> (Tariff Control No. 52722)</w:t>
      </w:r>
      <w:r w:rsidRPr="00303B3E">
        <w:rPr>
          <w:rFonts w:ascii="TimesNewRomanPSMT" w:hAnsi="TimesNewRomanPSMT" w:cs="TimesNewRomanPSMT"/>
          <w:sz w:val="18"/>
          <w:szCs w:val="18"/>
        </w:rPr>
        <w:t>.</w:t>
      </w:r>
    </w:p>
    <w:p w14:paraId="7367D687" w14:textId="77777777" w:rsidR="009927AC" w:rsidRPr="00303B3E" w:rsidRDefault="009927AC" w:rsidP="006F2480">
      <w:pPr>
        <w:widowControl/>
        <w:tabs>
          <w:tab w:val="right" w:pos="9360"/>
        </w:tabs>
        <w:jc w:val="both"/>
        <w:rPr>
          <w:rFonts w:ascii="TimesNewRomanPSMT" w:hAnsi="TimesNewRomanPSMT" w:cs="TimesNewRomanPSMT"/>
        </w:rPr>
      </w:pPr>
    </w:p>
    <w:p w14:paraId="719DEE3A" w14:textId="77777777" w:rsidR="009927AC" w:rsidRPr="00303B3E" w:rsidRDefault="00F02264" w:rsidP="006F2480">
      <w:pPr>
        <w:widowControl/>
        <w:tabs>
          <w:tab w:val="right" w:pos="9360"/>
        </w:tabs>
        <w:rPr>
          <w:rFonts w:ascii="TimesNewRomanPSMT" w:hAnsi="TimesNewRomanPSMT" w:cs="TimesNewRomanPSMT"/>
        </w:rPr>
      </w:pPr>
      <w:r w:rsidRPr="00303B3E">
        <w:rPr>
          <w:rFonts w:ascii="TimesNewRomanPSMT" w:hAnsi="TimesNewRomanPSMT" w:cs="TimesNewRomanPSMT"/>
        </w:rPr>
        <w:t>The following formula is used to calculate these charges:</w:t>
      </w:r>
    </w:p>
    <w:p w14:paraId="52C92A92" w14:textId="77777777" w:rsidR="009927AC" w:rsidRPr="00303B3E" w:rsidRDefault="009927AC" w:rsidP="006F2480">
      <w:pPr>
        <w:widowControl/>
        <w:tabs>
          <w:tab w:val="left" w:pos="2160"/>
          <w:tab w:val="right" w:pos="9360"/>
        </w:tabs>
        <w:rPr>
          <w:rFonts w:ascii="TimesNewRomanPSMT" w:hAnsi="TimesNewRomanPSMT" w:cs="TimesNewRomanPSMT"/>
        </w:rPr>
      </w:pPr>
    </w:p>
    <w:p w14:paraId="0A72F47D"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G / (1-L)</w:t>
      </w:r>
    </w:p>
    <w:p w14:paraId="771A23E4" w14:textId="77777777" w:rsidR="009927AC" w:rsidRPr="00303B3E" w:rsidRDefault="009927AC" w:rsidP="006F2480">
      <w:pPr>
        <w:widowControl/>
        <w:tabs>
          <w:tab w:val="left" w:pos="2160"/>
          <w:tab w:val="right" w:pos="9360"/>
        </w:tabs>
        <w:rPr>
          <w:rFonts w:ascii="TimesNewRomanPSMT" w:hAnsi="TimesNewRomanPSMT" w:cs="TimesNewRomanPSMT"/>
        </w:rPr>
      </w:pPr>
    </w:p>
    <w:p w14:paraId="40DFE2C8"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Where:</w:t>
      </w:r>
    </w:p>
    <w:p w14:paraId="680BDD5C"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the proposed pass-through rate;</w:t>
      </w:r>
    </w:p>
    <w:p w14:paraId="2A37EFEF"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G = the new gallonage charge (per 1,000 gallons) by source supplier;</w:t>
      </w:r>
    </w:p>
    <w:p w14:paraId="3EFC71AD" w14:textId="77777777" w:rsidR="009927AC" w:rsidRPr="00303B3E" w:rsidRDefault="00F02264" w:rsidP="006F2480">
      <w:pPr>
        <w:widowControl/>
        <w:tabs>
          <w:tab w:val="left" w:pos="2160"/>
          <w:tab w:val="right" w:pos="9360"/>
        </w:tabs>
        <w:jc w:val="both"/>
      </w:pPr>
      <w:r w:rsidRPr="00303B3E">
        <w:rPr>
          <w:rFonts w:ascii="TimesNewRomanPSMT" w:hAnsi="TimesNewRomanPSMT" w:cs="TimesNewRomanPSMT"/>
        </w:rPr>
        <w:tab/>
        <w:t>L = the actual line loss for the preceding 12 months, not to exceed 0.15</w:t>
      </w:r>
    </w:p>
    <w:p w14:paraId="75A1C91E" w14:textId="77777777" w:rsidR="009927AC" w:rsidRPr="00303B3E" w:rsidRDefault="009927AC" w:rsidP="006F2480">
      <w:pPr>
        <w:widowControl/>
        <w:tabs>
          <w:tab w:val="right" w:pos="9360"/>
        </w:tabs>
        <w:rPr>
          <w:rFonts w:ascii="TimesNewRomanPSMT" w:hAnsi="TimesNewRomanPSMT" w:cs="TimesNewRomanPSMT"/>
          <w:u w:val="single"/>
        </w:rPr>
      </w:pPr>
    </w:p>
    <w:p w14:paraId="5AAD8AD8" w14:textId="77777777" w:rsidR="009927AC" w:rsidRPr="00303B3E" w:rsidRDefault="00F02264"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Franklin Water Systems 1 and 3</w:t>
      </w:r>
    </w:p>
    <w:p w14:paraId="78C29151" w14:textId="02C8CC9E" w:rsidR="009927AC" w:rsidRPr="00303B3E" w:rsidRDefault="00F02264" w:rsidP="00941299">
      <w:pPr>
        <w:widowControl/>
        <w:tabs>
          <w:tab w:val="right" w:pos="9360"/>
        </w:tabs>
        <w:jc w:val="both"/>
        <w:rPr>
          <w:rFonts w:ascii="TimesNewRomanPSMT" w:hAnsi="TimesNewRomanPSMT" w:cs="TimesNewRomanPSMT"/>
          <w:b/>
          <w:bCs/>
          <w:i/>
          <w:iCs/>
        </w:rPr>
      </w:pPr>
      <w:r w:rsidRPr="00303B3E">
        <w:rPr>
          <w:rFonts w:ascii="TimesNewRomanPSMT" w:hAnsi="TimesNewRomanPSMT" w:cs="TimesNewRomanPSMT"/>
        </w:rPr>
        <w:t>The following fee is a purchased wholesale treated water fee charged by the City of Lubbock.</w:t>
      </w:r>
      <w:r w:rsidR="00941299">
        <w:rPr>
          <w:rFonts w:ascii="TimesNewRomanPSMT" w:hAnsi="TimesNewRomanPSMT" w:cs="TimesNewRomanPSMT"/>
        </w:rPr>
        <w:t xml:space="preserve"> </w:t>
      </w:r>
      <w:r w:rsidRPr="00303B3E">
        <w:rPr>
          <w:rFonts w:ascii="TimesNewRomanPSMT" w:hAnsi="TimesNewRomanPSMT" w:cs="TimesNewRomanPSMT"/>
        </w:rPr>
        <w:t>The pass-through charge is $0.57 per 1,000 gallons.</w:t>
      </w:r>
      <w:r w:rsidR="006A439D" w:rsidRPr="00303B3E">
        <w:rPr>
          <w:rFonts w:ascii="TimesNewRomanPSMT" w:hAnsi="TimesNewRomanPSMT" w:cs="TimesNewRomanPSMT"/>
        </w:rPr>
        <w:t xml:space="preserve"> </w:t>
      </w:r>
      <w:r w:rsidR="006A439D" w:rsidRPr="00303B3E">
        <w:rPr>
          <w:rFonts w:ascii="TimesNewRomanPSMT" w:hAnsi="TimesNewRomanPSMT" w:cs="TimesNewRomanPSMT"/>
          <w:b/>
          <w:bCs/>
          <w:i/>
          <w:iCs/>
        </w:rPr>
        <w:t>(Docket No. 54565)</w:t>
      </w:r>
    </w:p>
    <w:p w14:paraId="5B4DBC3F" w14:textId="77777777" w:rsidR="009927AC" w:rsidRPr="00303B3E" w:rsidRDefault="009927AC" w:rsidP="006F2480">
      <w:pPr>
        <w:widowControl/>
        <w:tabs>
          <w:tab w:val="right" w:pos="9360"/>
        </w:tabs>
        <w:rPr>
          <w:rFonts w:ascii="TimesNewRomanPSMT" w:hAnsi="TimesNewRomanPSMT" w:cs="TimesNewRomanPSMT"/>
        </w:rPr>
      </w:pPr>
    </w:p>
    <w:p w14:paraId="503BA569" w14:textId="77777777" w:rsidR="009927AC" w:rsidRPr="00303B3E" w:rsidRDefault="00F02264" w:rsidP="006F2480">
      <w:pPr>
        <w:widowControl/>
        <w:tabs>
          <w:tab w:val="right" w:pos="9360"/>
        </w:tabs>
        <w:rPr>
          <w:rFonts w:ascii="TimesNewRomanPSMT" w:hAnsi="TimesNewRomanPSMT" w:cs="TimesNewRomanPSMT"/>
        </w:rPr>
      </w:pPr>
      <w:r w:rsidRPr="00303B3E">
        <w:rPr>
          <w:rFonts w:ascii="TimesNewRomanPSMT" w:hAnsi="TimesNewRomanPSMT" w:cs="TimesNewRomanPSMT"/>
        </w:rPr>
        <w:t>The following formula is used to calculate these charges:</w:t>
      </w:r>
    </w:p>
    <w:p w14:paraId="1B4595E6" w14:textId="77777777" w:rsidR="009927AC" w:rsidRPr="00303B3E" w:rsidRDefault="009927AC" w:rsidP="006F2480">
      <w:pPr>
        <w:widowControl/>
        <w:tabs>
          <w:tab w:val="right" w:pos="9360"/>
        </w:tabs>
        <w:rPr>
          <w:rFonts w:ascii="TimesNewRomanPSMT" w:hAnsi="TimesNewRomanPSMT" w:cs="TimesNewRomanPSMT"/>
        </w:rPr>
      </w:pPr>
    </w:p>
    <w:p w14:paraId="5794497B"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(E/P) / (1-L)</w:t>
      </w:r>
    </w:p>
    <w:p w14:paraId="6ED3E4F9" w14:textId="77777777" w:rsidR="009927AC" w:rsidRPr="00303B3E" w:rsidRDefault="009927AC" w:rsidP="006F2480">
      <w:pPr>
        <w:widowControl/>
        <w:tabs>
          <w:tab w:val="left" w:pos="2160"/>
          <w:tab w:val="right" w:pos="9360"/>
        </w:tabs>
        <w:rPr>
          <w:rFonts w:ascii="TimesNewRomanPSMT" w:hAnsi="TimesNewRomanPSMT" w:cs="TimesNewRomanPSMT"/>
        </w:rPr>
      </w:pPr>
    </w:p>
    <w:p w14:paraId="520416DF"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Where:</w:t>
      </w:r>
    </w:p>
    <w:p w14:paraId="01EE50F1"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the proposed pass-through rate;</w:t>
      </w:r>
    </w:p>
    <w:p w14:paraId="2EA3DE8E"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E = the total purchased water expense for the preceding 12 months;</w:t>
      </w:r>
    </w:p>
    <w:p w14:paraId="5F9DBF7C"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P = the total produced and purchased volumes for the system for the</w:t>
      </w:r>
    </w:p>
    <w:p w14:paraId="41C7D6FB"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preceding 12 months;</w:t>
      </w:r>
    </w:p>
    <w:p w14:paraId="2A8F3A58"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L = the actual line loss for the preceding 12 months, not to exceed 0.15</w:t>
      </w:r>
    </w:p>
    <w:p w14:paraId="53BE0FAB" w14:textId="77777777" w:rsidR="009927AC" w:rsidRPr="00303B3E" w:rsidRDefault="009927AC" w:rsidP="006F2480">
      <w:pPr>
        <w:widowControl/>
        <w:tabs>
          <w:tab w:val="right" w:pos="9360"/>
        </w:tabs>
        <w:rPr>
          <w:rFonts w:ascii="TimesNewRomanPSMT" w:hAnsi="TimesNewRomanPSMT" w:cs="TimesNewRomanPSMT"/>
        </w:rPr>
      </w:pPr>
    </w:p>
    <w:p w14:paraId="3D6BFAD3" w14:textId="77777777" w:rsidR="009927AC" w:rsidRPr="00303B3E" w:rsidRDefault="00F02264" w:rsidP="006F2480">
      <w:pPr>
        <w:widowControl/>
        <w:tabs>
          <w:tab w:val="right" w:pos="9360"/>
        </w:tabs>
        <w:autoSpaceDE/>
        <w:autoSpaceDN/>
        <w:adjustRightInd/>
        <w:spacing w:after="200" w:line="276" w:lineRule="auto"/>
        <w:rPr>
          <w:rFonts w:ascii="TimesNewRomanPSMT" w:hAnsi="TimesNewRomanPSMT" w:cs="TimesNewRomanPSMT"/>
        </w:rPr>
      </w:pPr>
      <w:r w:rsidRPr="00303B3E">
        <w:rPr>
          <w:rFonts w:ascii="TimesNewRomanPSMT" w:hAnsi="TimesNewRomanPSMT" w:cs="TimesNewRomanPSMT"/>
        </w:rPr>
        <w:br w:type="page"/>
      </w:r>
    </w:p>
    <w:p w14:paraId="7282331C" w14:textId="77777777" w:rsidR="009927AC" w:rsidRPr="00303B3E" w:rsidRDefault="00F02264" w:rsidP="006F2480">
      <w:pPr>
        <w:widowControl/>
        <w:tabs>
          <w:tab w:val="right" w:pos="9360"/>
        </w:tabs>
        <w:jc w:val="both"/>
      </w:pPr>
      <w:r w:rsidRPr="00303B3E">
        <w:rPr>
          <w:u w:val="single"/>
        </w:rPr>
        <w:lastRenderedPageBreak/>
        <w:t>CSWR – Texas Utility Operating Company, LLC</w:t>
      </w:r>
      <w:r w:rsidRPr="00303B3E">
        <w:tab/>
        <w:t>Water Tariff Page No. 2d</w:t>
      </w:r>
    </w:p>
    <w:p w14:paraId="7BB49F5A" w14:textId="77777777" w:rsidR="00CD788C" w:rsidRPr="00CD788C" w:rsidRDefault="00CD788C" w:rsidP="00CD788C">
      <w:pPr>
        <w:widowControl/>
        <w:tabs>
          <w:tab w:val="right" w:pos="9900"/>
        </w:tabs>
        <w:jc w:val="both"/>
        <w:rPr>
          <w:b/>
          <w:bCs/>
          <w:sz w:val="18"/>
          <w:szCs w:val="18"/>
        </w:rPr>
      </w:pPr>
      <w:r w:rsidRPr="00CD788C">
        <w:rPr>
          <w:b/>
          <w:bCs/>
          <w:sz w:val="18"/>
          <w:szCs w:val="18"/>
        </w:rPr>
        <w:t>(applicable to all water service areas reflected on list of subdivisions and systems unless otherwise specified)</w:t>
      </w:r>
    </w:p>
    <w:p w14:paraId="5B523003" w14:textId="77777777" w:rsidR="00CD788C" w:rsidRDefault="00CD788C" w:rsidP="00CD788C">
      <w:pPr>
        <w:jc w:val="center"/>
      </w:pPr>
    </w:p>
    <w:p w14:paraId="25C9208B" w14:textId="77777777" w:rsidR="009927AC" w:rsidRPr="00303B3E" w:rsidRDefault="00F02264" w:rsidP="006F2480">
      <w:pPr>
        <w:widowControl/>
        <w:tabs>
          <w:tab w:val="right" w:pos="9360"/>
        </w:tabs>
        <w:jc w:val="center"/>
      </w:pPr>
      <w:r w:rsidRPr="00303B3E">
        <w:t>SECTION 1.0 - RATE SCHEDULE (CONTINUED)</w:t>
      </w:r>
    </w:p>
    <w:p w14:paraId="2FF22A39" w14:textId="77777777" w:rsidR="009927AC" w:rsidRPr="00303B3E" w:rsidRDefault="009927AC" w:rsidP="006F2480">
      <w:pPr>
        <w:widowControl/>
        <w:tabs>
          <w:tab w:val="right" w:pos="9360"/>
        </w:tabs>
      </w:pPr>
    </w:p>
    <w:p w14:paraId="5E802D19" w14:textId="0C463DD9" w:rsidR="009927AC" w:rsidRPr="00303B3E" w:rsidRDefault="00F02264"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Hilltop Home Addition and Hilltop Estates (Formerly Abraxas)</w:t>
      </w:r>
    </w:p>
    <w:p w14:paraId="4E685292" w14:textId="2382E367" w:rsidR="00F02264" w:rsidRPr="00303B3E" w:rsidRDefault="00F02264" w:rsidP="00941299">
      <w:pPr>
        <w:widowControl/>
        <w:tabs>
          <w:tab w:val="right" w:pos="9360"/>
        </w:tabs>
        <w:jc w:val="both"/>
        <w:rPr>
          <w:rFonts w:ascii="TimesNewRomanPSMT" w:hAnsi="TimesNewRomanPSMT" w:cs="TimesNewRomanPSMT"/>
          <w:b/>
          <w:bCs/>
          <w:i/>
          <w:iCs/>
        </w:rPr>
      </w:pPr>
      <w:r w:rsidRPr="00303B3E">
        <w:rPr>
          <w:rFonts w:ascii="TimesNewRomanPSMT" w:hAnsi="TimesNewRomanPSMT" w:cs="TimesNewRomanPSMT"/>
        </w:rPr>
        <w:t>The following fee is a groundwater production fee charged by the Upper Trinity Groundwater</w:t>
      </w:r>
      <w:r w:rsidR="00941299">
        <w:rPr>
          <w:rFonts w:ascii="TimesNewRomanPSMT" w:hAnsi="TimesNewRomanPSMT" w:cs="TimesNewRomanPSMT"/>
        </w:rPr>
        <w:t xml:space="preserve"> </w:t>
      </w:r>
      <w:r w:rsidRPr="00303B3E">
        <w:rPr>
          <w:rFonts w:ascii="TimesNewRomanPSMT" w:hAnsi="TimesNewRomanPSMT" w:cs="TimesNewRomanPSMT"/>
        </w:rPr>
        <w:t>Conservation District. The pass-through charge is $0.2</w:t>
      </w:r>
      <w:r w:rsidR="000E4049" w:rsidRPr="00303B3E">
        <w:rPr>
          <w:rFonts w:ascii="TimesNewRomanPSMT" w:hAnsi="TimesNewRomanPSMT" w:cs="TimesNewRomanPSMT"/>
        </w:rPr>
        <w:t>3</w:t>
      </w:r>
      <w:r w:rsidRPr="00303B3E">
        <w:rPr>
          <w:rFonts w:ascii="TimesNewRomanPSMT" w:hAnsi="TimesNewRomanPSMT" w:cs="TimesNewRomanPSMT"/>
        </w:rPr>
        <w:t xml:space="preserve"> per 1,000 gallons. </w:t>
      </w:r>
      <w:r w:rsidRPr="00303B3E">
        <w:rPr>
          <w:rFonts w:ascii="TimesNewRomanPSMT" w:hAnsi="TimesNewRomanPSMT" w:cs="TimesNewRomanPSMT"/>
          <w:b/>
          <w:bCs/>
          <w:i/>
          <w:iCs/>
        </w:rPr>
        <w:t>(Docket No. 54565)</w:t>
      </w:r>
    </w:p>
    <w:p w14:paraId="646613C2" w14:textId="77777777" w:rsidR="009927AC" w:rsidRPr="00303B3E" w:rsidRDefault="009927AC" w:rsidP="006F2480">
      <w:pPr>
        <w:widowControl/>
        <w:tabs>
          <w:tab w:val="right" w:pos="9360"/>
        </w:tabs>
        <w:rPr>
          <w:rFonts w:ascii="TimesNewRomanPSMT" w:hAnsi="TimesNewRomanPSMT" w:cs="TimesNewRomanPSMT"/>
        </w:rPr>
      </w:pPr>
    </w:p>
    <w:p w14:paraId="3B10D424" w14:textId="77777777" w:rsidR="009927AC" w:rsidRPr="00303B3E" w:rsidRDefault="00F02264" w:rsidP="006F2480">
      <w:pPr>
        <w:widowControl/>
        <w:tabs>
          <w:tab w:val="right" w:pos="9360"/>
        </w:tabs>
        <w:rPr>
          <w:rFonts w:ascii="TimesNewRomanPSMT" w:hAnsi="TimesNewRomanPSMT" w:cs="TimesNewRomanPSMT"/>
        </w:rPr>
      </w:pPr>
      <w:r w:rsidRPr="00303B3E">
        <w:rPr>
          <w:rFonts w:ascii="TimesNewRomanPSMT" w:hAnsi="TimesNewRomanPSMT" w:cs="TimesNewRomanPSMT"/>
        </w:rPr>
        <w:t>The following formula is used to calculate these charges:</w:t>
      </w:r>
    </w:p>
    <w:p w14:paraId="0FA73AAE" w14:textId="77777777" w:rsidR="009927AC" w:rsidRPr="00303B3E" w:rsidRDefault="009927AC" w:rsidP="006F2480">
      <w:pPr>
        <w:widowControl/>
        <w:tabs>
          <w:tab w:val="right" w:pos="9360"/>
        </w:tabs>
        <w:rPr>
          <w:rFonts w:ascii="TimesNewRomanPSMT" w:hAnsi="TimesNewRomanPSMT" w:cs="TimesNewRomanPSMT"/>
        </w:rPr>
      </w:pPr>
    </w:p>
    <w:p w14:paraId="1D82D145"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G / (1-L)</w:t>
      </w:r>
    </w:p>
    <w:p w14:paraId="3EA3166A" w14:textId="77777777" w:rsidR="009927AC" w:rsidRPr="00303B3E" w:rsidRDefault="009927AC" w:rsidP="006F2480">
      <w:pPr>
        <w:widowControl/>
        <w:tabs>
          <w:tab w:val="left" w:pos="2160"/>
          <w:tab w:val="right" w:pos="9360"/>
        </w:tabs>
        <w:rPr>
          <w:rFonts w:ascii="TimesNewRomanPSMT" w:hAnsi="TimesNewRomanPSMT" w:cs="TimesNewRomanPSMT"/>
        </w:rPr>
      </w:pPr>
    </w:p>
    <w:p w14:paraId="119FABE4"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Where:</w:t>
      </w:r>
    </w:p>
    <w:p w14:paraId="3591F2F7"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the proposed pass-through rate;</w:t>
      </w:r>
    </w:p>
    <w:p w14:paraId="3B22BCDB"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G = the new gallonage charge (per 1,000 gallons) by source supplier;</w:t>
      </w:r>
    </w:p>
    <w:p w14:paraId="3EB3F034" w14:textId="77777777" w:rsidR="009927AC" w:rsidRPr="00303B3E" w:rsidRDefault="00F02264" w:rsidP="00941299">
      <w:pPr>
        <w:widowControl/>
        <w:tabs>
          <w:tab w:val="left" w:pos="2160"/>
          <w:tab w:val="right" w:pos="9360"/>
        </w:tabs>
        <w:autoSpaceDE/>
        <w:autoSpaceDN/>
        <w:adjustRightInd/>
        <w:rPr>
          <w:rFonts w:ascii="TimesNewRomanPSMT" w:hAnsi="TimesNewRomanPSMT" w:cs="TimesNewRomanPSMT"/>
        </w:rPr>
      </w:pPr>
      <w:r w:rsidRPr="00303B3E">
        <w:rPr>
          <w:rFonts w:ascii="TimesNewRomanPSMT" w:hAnsi="TimesNewRomanPSMT" w:cs="TimesNewRomanPSMT"/>
        </w:rPr>
        <w:tab/>
        <w:t>L = the actual line loss for the preceding 12 months, not to exceed 0.15</w:t>
      </w:r>
    </w:p>
    <w:p w14:paraId="167A6E7B" w14:textId="77777777" w:rsidR="00941299" w:rsidRDefault="00941299" w:rsidP="006F2480">
      <w:pPr>
        <w:widowControl/>
        <w:tabs>
          <w:tab w:val="right" w:pos="9360"/>
        </w:tabs>
        <w:rPr>
          <w:rFonts w:ascii="TimesNewRomanPSMT" w:hAnsi="TimesNewRomanPSMT" w:cs="TimesNewRomanPSMT"/>
          <w:u w:val="single"/>
        </w:rPr>
      </w:pPr>
    </w:p>
    <w:p w14:paraId="0B90E891" w14:textId="1D7E6F24" w:rsidR="000E4049" w:rsidRPr="00303B3E" w:rsidRDefault="000E4049"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Laguna Tres, Laguna Vista</w:t>
      </w:r>
    </w:p>
    <w:p w14:paraId="39A0B73B" w14:textId="7DDE4695" w:rsidR="000E4049" w:rsidRPr="00303B3E" w:rsidRDefault="000E4049" w:rsidP="00941299">
      <w:pPr>
        <w:widowControl/>
        <w:tabs>
          <w:tab w:val="right" w:pos="9360"/>
        </w:tabs>
        <w:jc w:val="both"/>
        <w:rPr>
          <w:rFonts w:ascii="TimesNewRomanPSMT" w:hAnsi="TimesNewRomanPSMT" w:cs="TimesNewRomanPSMT"/>
          <w:b/>
          <w:bCs/>
          <w:i/>
          <w:iCs/>
        </w:rPr>
      </w:pPr>
      <w:r w:rsidRPr="00303B3E">
        <w:rPr>
          <w:rFonts w:ascii="TimesNewRomanPSMT" w:hAnsi="TimesNewRomanPSMT" w:cs="TimesNewRomanPSMT"/>
        </w:rPr>
        <w:t>The following fee is a groundwater production fee charged by the Upper Trinity Groundwater</w:t>
      </w:r>
      <w:r w:rsidR="00941299">
        <w:rPr>
          <w:rFonts w:ascii="TimesNewRomanPSMT" w:hAnsi="TimesNewRomanPSMT" w:cs="TimesNewRomanPSMT"/>
        </w:rPr>
        <w:t xml:space="preserve"> </w:t>
      </w:r>
      <w:r w:rsidRPr="00303B3E">
        <w:rPr>
          <w:rFonts w:ascii="TimesNewRomanPSMT" w:hAnsi="TimesNewRomanPSMT" w:cs="TimesNewRomanPSMT"/>
        </w:rPr>
        <w:t xml:space="preserve">Conservation District. The pass-through charge is $0.25 per 1,000 gallons. </w:t>
      </w:r>
      <w:r w:rsidRPr="00303B3E">
        <w:rPr>
          <w:rFonts w:ascii="TimesNewRomanPSMT" w:hAnsi="TimesNewRomanPSMT" w:cs="TimesNewRomanPSMT"/>
          <w:b/>
          <w:bCs/>
          <w:i/>
          <w:iCs/>
        </w:rPr>
        <w:t>(Docket No. 54565)</w:t>
      </w:r>
    </w:p>
    <w:p w14:paraId="65A22381" w14:textId="77777777" w:rsidR="000E4049" w:rsidRPr="00303B3E" w:rsidRDefault="000E4049" w:rsidP="006F2480">
      <w:pPr>
        <w:widowControl/>
        <w:tabs>
          <w:tab w:val="right" w:pos="9360"/>
        </w:tabs>
        <w:rPr>
          <w:rFonts w:ascii="TimesNewRomanPSMT" w:hAnsi="TimesNewRomanPSMT" w:cs="TimesNewRomanPSMT"/>
        </w:rPr>
      </w:pPr>
    </w:p>
    <w:p w14:paraId="1838FA3C" w14:textId="77777777" w:rsidR="000E4049" w:rsidRPr="00303B3E" w:rsidRDefault="000E4049" w:rsidP="006F2480">
      <w:pPr>
        <w:widowControl/>
        <w:tabs>
          <w:tab w:val="right" w:pos="9360"/>
        </w:tabs>
        <w:rPr>
          <w:rFonts w:ascii="TimesNewRomanPSMT" w:hAnsi="TimesNewRomanPSMT" w:cs="TimesNewRomanPSMT"/>
        </w:rPr>
      </w:pPr>
      <w:r w:rsidRPr="00303B3E">
        <w:rPr>
          <w:rFonts w:ascii="TimesNewRomanPSMT" w:hAnsi="TimesNewRomanPSMT" w:cs="TimesNewRomanPSMT"/>
        </w:rPr>
        <w:t>The following formula is used to calculate these charges:</w:t>
      </w:r>
    </w:p>
    <w:p w14:paraId="5CE498A0" w14:textId="77777777" w:rsidR="000E4049" w:rsidRPr="00303B3E" w:rsidRDefault="000E4049" w:rsidP="006F2480">
      <w:pPr>
        <w:widowControl/>
        <w:tabs>
          <w:tab w:val="right" w:pos="9360"/>
        </w:tabs>
        <w:rPr>
          <w:rFonts w:ascii="TimesNewRomanPSMT" w:hAnsi="TimesNewRomanPSMT" w:cs="TimesNewRomanPSMT"/>
        </w:rPr>
      </w:pPr>
    </w:p>
    <w:p w14:paraId="48C0213E" w14:textId="77777777" w:rsidR="000E4049" w:rsidRPr="00303B3E" w:rsidRDefault="000E4049"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G / (1-L)</w:t>
      </w:r>
    </w:p>
    <w:p w14:paraId="0DC82FAD" w14:textId="77777777" w:rsidR="000E4049" w:rsidRPr="00303B3E" w:rsidRDefault="000E4049" w:rsidP="006F2480">
      <w:pPr>
        <w:widowControl/>
        <w:tabs>
          <w:tab w:val="left" w:pos="2160"/>
          <w:tab w:val="right" w:pos="9360"/>
        </w:tabs>
        <w:rPr>
          <w:rFonts w:ascii="TimesNewRomanPSMT" w:hAnsi="TimesNewRomanPSMT" w:cs="TimesNewRomanPSMT"/>
        </w:rPr>
      </w:pPr>
    </w:p>
    <w:p w14:paraId="53D9C5C1" w14:textId="77777777" w:rsidR="000E4049" w:rsidRPr="00303B3E" w:rsidRDefault="000E4049"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Where:</w:t>
      </w:r>
    </w:p>
    <w:p w14:paraId="64846902" w14:textId="77777777" w:rsidR="000E4049" w:rsidRPr="00303B3E" w:rsidRDefault="000E4049"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the proposed pass-through rate;</w:t>
      </w:r>
    </w:p>
    <w:p w14:paraId="46BD6125" w14:textId="77777777" w:rsidR="000E4049" w:rsidRPr="00303B3E" w:rsidRDefault="000E4049"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G = the new gallonage charge (per 1,000 gallons) by source supplier;</w:t>
      </w:r>
    </w:p>
    <w:p w14:paraId="6A44A619" w14:textId="77777777" w:rsidR="000E4049" w:rsidRPr="00303B3E" w:rsidRDefault="000E4049" w:rsidP="00941299">
      <w:pPr>
        <w:widowControl/>
        <w:tabs>
          <w:tab w:val="left" w:pos="2160"/>
          <w:tab w:val="right" w:pos="9360"/>
        </w:tabs>
        <w:autoSpaceDE/>
        <w:autoSpaceDN/>
        <w:adjustRightInd/>
        <w:rPr>
          <w:rFonts w:ascii="TimesNewRomanPSMT" w:hAnsi="TimesNewRomanPSMT" w:cs="TimesNewRomanPSMT"/>
        </w:rPr>
      </w:pPr>
      <w:r w:rsidRPr="00303B3E">
        <w:rPr>
          <w:rFonts w:ascii="TimesNewRomanPSMT" w:hAnsi="TimesNewRomanPSMT" w:cs="TimesNewRomanPSMT"/>
        </w:rPr>
        <w:tab/>
        <w:t>L = the actual line loss for the preceding 12 months, not to exceed 0.15</w:t>
      </w:r>
    </w:p>
    <w:p w14:paraId="19E8E6CC" w14:textId="77777777" w:rsidR="0068245D" w:rsidRPr="00303B3E" w:rsidRDefault="0068245D" w:rsidP="006F2480">
      <w:pPr>
        <w:widowControl/>
        <w:tabs>
          <w:tab w:val="right" w:pos="9360"/>
        </w:tabs>
        <w:rPr>
          <w:rFonts w:ascii="TimesNewRomanPSMT" w:hAnsi="TimesNewRomanPSMT" w:cs="TimesNewRomanPSMT"/>
          <w:u w:val="single"/>
        </w:rPr>
      </w:pPr>
    </w:p>
    <w:p w14:paraId="3D7ED4CC" w14:textId="0EF2F68B" w:rsidR="000E4049" w:rsidRPr="00303B3E" w:rsidRDefault="000E4049"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Treetops Phase I</w:t>
      </w:r>
    </w:p>
    <w:p w14:paraId="00708BCB" w14:textId="5D68FF50" w:rsidR="000E4049" w:rsidRPr="00303B3E" w:rsidRDefault="000E4049" w:rsidP="00941299">
      <w:pPr>
        <w:widowControl/>
        <w:tabs>
          <w:tab w:val="right" w:pos="9360"/>
        </w:tabs>
        <w:jc w:val="both"/>
        <w:rPr>
          <w:rFonts w:ascii="TimesNewRomanPSMT" w:hAnsi="TimesNewRomanPSMT" w:cs="TimesNewRomanPSMT"/>
          <w:b/>
          <w:bCs/>
          <w:i/>
          <w:iCs/>
        </w:rPr>
      </w:pPr>
      <w:r w:rsidRPr="00303B3E">
        <w:rPr>
          <w:rFonts w:ascii="TimesNewRomanPSMT" w:hAnsi="TimesNewRomanPSMT" w:cs="TimesNewRomanPSMT"/>
        </w:rPr>
        <w:t>The following fee is a groundwater production fee charged by the Upper Trinity Groundwater</w:t>
      </w:r>
      <w:r w:rsidR="00941299">
        <w:rPr>
          <w:rFonts w:ascii="TimesNewRomanPSMT" w:hAnsi="TimesNewRomanPSMT" w:cs="TimesNewRomanPSMT"/>
        </w:rPr>
        <w:t xml:space="preserve"> </w:t>
      </w:r>
      <w:r w:rsidRPr="00303B3E">
        <w:rPr>
          <w:rFonts w:ascii="TimesNewRomanPSMT" w:hAnsi="TimesNewRomanPSMT" w:cs="TimesNewRomanPSMT"/>
        </w:rPr>
        <w:t xml:space="preserve">Conservation District. The pass-through charge is $0.27 per 1,000 gallons. </w:t>
      </w:r>
      <w:r w:rsidRPr="00303B3E">
        <w:rPr>
          <w:rFonts w:ascii="TimesNewRomanPSMT" w:hAnsi="TimesNewRomanPSMT" w:cs="TimesNewRomanPSMT"/>
          <w:b/>
          <w:bCs/>
          <w:i/>
          <w:iCs/>
        </w:rPr>
        <w:t>(Docket No. 54565)</w:t>
      </w:r>
    </w:p>
    <w:p w14:paraId="78AF9C0C" w14:textId="77777777" w:rsidR="000E4049" w:rsidRPr="00303B3E" w:rsidRDefault="000E4049" w:rsidP="006F2480">
      <w:pPr>
        <w:widowControl/>
        <w:tabs>
          <w:tab w:val="right" w:pos="9360"/>
        </w:tabs>
        <w:rPr>
          <w:rFonts w:ascii="TimesNewRomanPSMT" w:hAnsi="TimesNewRomanPSMT" w:cs="TimesNewRomanPSMT"/>
        </w:rPr>
      </w:pPr>
    </w:p>
    <w:p w14:paraId="04026622" w14:textId="77777777" w:rsidR="000E4049" w:rsidRPr="00303B3E" w:rsidRDefault="000E4049" w:rsidP="006F2480">
      <w:pPr>
        <w:widowControl/>
        <w:tabs>
          <w:tab w:val="right" w:pos="9360"/>
        </w:tabs>
        <w:rPr>
          <w:rFonts w:ascii="TimesNewRomanPSMT" w:hAnsi="TimesNewRomanPSMT" w:cs="TimesNewRomanPSMT"/>
        </w:rPr>
      </w:pPr>
      <w:r w:rsidRPr="00303B3E">
        <w:rPr>
          <w:rFonts w:ascii="TimesNewRomanPSMT" w:hAnsi="TimesNewRomanPSMT" w:cs="TimesNewRomanPSMT"/>
        </w:rPr>
        <w:t>The following formula is used to calculate these charges:</w:t>
      </w:r>
    </w:p>
    <w:p w14:paraId="6B14E969" w14:textId="77777777" w:rsidR="000E4049" w:rsidRPr="00303B3E" w:rsidRDefault="000E4049" w:rsidP="006F2480">
      <w:pPr>
        <w:widowControl/>
        <w:tabs>
          <w:tab w:val="right" w:pos="9360"/>
        </w:tabs>
        <w:rPr>
          <w:rFonts w:ascii="TimesNewRomanPSMT" w:hAnsi="TimesNewRomanPSMT" w:cs="TimesNewRomanPSMT"/>
        </w:rPr>
      </w:pPr>
    </w:p>
    <w:p w14:paraId="1C4B50CA" w14:textId="77777777" w:rsidR="000E4049" w:rsidRPr="00303B3E" w:rsidRDefault="000E4049"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G / (1-L)</w:t>
      </w:r>
    </w:p>
    <w:p w14:paraId="106721BD" w14:textId="77777777" w:rsidR="000E4049" w:rsidRPr="00303B3E" w:rsidRDefault="000E4049" w:rsidP="006F2480">
      <w:pPr>
        <w:widowControl/>
        <w:tabs>
          <w:tab w:val="left" w:pos="2160"/>
          <w:tab w:val="right" w:pos="9360"/>
        </w:tabs>
        <w:rPr>
          <w:rFonts w:ascii="TimesNewRomanPSMT" w:hAnsi="TimesNewRomanPSMT" w:cs="TimesNewRomanPSMT"/>
        </w:rPr>
      </w:pPr>
    </w:p>
    <w:p w14:paraId="5F8606A8" w14:textId="77777777" w:rsidR="000E4049" w:rsidRPr="00303B3E" w:rsidRDefault="000E4049"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Where:</w:t>
      </w:r>
    </w:p>
    <w:p w14:paraId="33BA414F" w14:textId="77777777" w:rsidR="000E4049" w:rsidRPr="00303B3E" w:rsidRDefault="000E4049"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the proposed pass-through rate;</w:t>
      </w:r>
    </w:p>
    <w:p w14:paraId="0B684B38" w14:textId="77777777" w:rsidR="000E4049" w:rsidRPr="00303B3E" w:rsidRDefault="000E4049"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G = the new gallonage charge (per 1,000 gallons) by source supplier;</w:t>
      </w:r>
    </w:p>
    <w:p w14:paraId="3B1A5CD0" w14:textId="77777777" w:rsidR="000E4049" w:rsidRPr="00303B3E" w:rsidRDefault="000E4049" w:rsidP="00941299">
      <w:pPr>
        <w:widowControl/>
        <w:tabs>
          <w:tab w:val="left" w:pos="2160"/>
          <w:tab w:val="right" w:pos="9360"/>
        </w:tabs>
        <w:autoSpaceDE/>
        <w:autoSpaceDN/>
        <w:adjustRightInd/>
        <w:rPr>
          <w:rFonts w:ascii="TimesNewRomanPSMT" w:hAnsi="TimesNewRomanPSMT" w:cs="TimesNewRomanPSMT"/>
        </w:rPr>
      </w:pPr>
      <w:r w:rsidRPr="00303B3E">
        <w:rPr>
          <w:rFonts w:ascii="TimesNewRomanPSMT" w:hAnsi="TimesNewRomanPSMT" w:cs="TimesNewRomanPSMT"/>
        </w:rPr>
        <w:tab/>
        <w:t>L = the actual line loss for the preceding 12 months, not to exceed 0.15</w:t>
      </w:r>
    </w:p>
    <w:p w14:paraId="1812E225" w14:textId="77777777" w:rsidR="009927AC" w:rsidRPr="00303B3E" w:rsidRDefault="009927AC" w:rsidP="006F2480">
      <w:pPr>
        <w:widowControl/>
        <w:tabs>
          <w:tab w:val="right" w:pos="9360"/>
        </w:tabs>
        <w:rPr>
          <w:rFonts w:ascii="TimesNewRomanPSMT" w:hAnsi="TimesNewRomanPSMT" w:cs="TimesNewRomanPSMT"/>
          <w:u w:val="single"/>
        </w:rPr>
      </w:pPr>
    </w:p>
    <w:p w14:paraId="4B1C2931" w14:textId="77777777" w:rsidR="000E4049" w:rsidRDefault="000E4049" w:rsidP="006F2480">
      <w:pPr>
        <w:widowControl/>
        <w:tabs>
          <w:tab w:val="right" w:pos="9360"/>
        </w:tabs>
        <w:rPr>
          <w:rFonts w:ascii="TimesNewRomanPSMT" w:hAnsi="TimesNewRomanPSMT" w:cs="TimesNewRomanPSMT"/>
          <w:u w:val="single"/>
        </w:rPr>
      </w:pPr>
    </w:p>
    <w:p w14:paraId="34E1C3DE" w14:textId="77777777" w:rsidR="00941299" w:rsidRDefault="00941299" w:rsidP="006F2480">
      <w:pPr>
        <w:widowControl/>
        <w:tabs>
          <w:tab w:val="right" w:pos="9360"/>
        </w:tabs>
        <w:rPr>
          <w:rFonts w:ascii="TimesNewRomanPSMT" w:hAnsi="TimesNewRomanPSMT" w:cs="TimesNewRomanPSMT"/>
          <w:u w:val="single"/>
        </w:rPr>
      </w:pPr>
    </w:p>
    <w:p w14:paraId="0314A802" w14:textId="77777777" w:rsidR="00941299" w:rsidRDefault="00941299" w:rsidP="006F2480">
      <w:pPr>
        <w:widowControl/>
        <w:tabs>
          <w:tab w:val="right" w:pos="9360"/>
        </w:tabs>
        <w:rPr>
          <w:rFonts w:ascii="TimesNewRomanPSMT" w:hAnsi="TimesNewRomanPSMT" w:cs="TimesNewRomanPSMT"/>
          <w:u w:val="single"/>
        </w:rPr>
      </w:pPr>
    </w:p>
    <w:p w14:paraId="5FB46893" w14:textId="77777777" w:rsidR="00941299" w:rsidRPr="00303B3E" w:rsidRDefault="00941299" w:rsidP="006F2480">
      <w:pPr>
        <w:widowControl/>
        <w:tabs>
          <w:tab w:val="right" w:pos="9360"/>
        </w:tabs>
        <w:rPr>
          <w:rFonts w:ascii="TimesNewRomanPSMT" w:hAnsi="TimesNewRomanPSMT" w:cs="TimesNewRomanPSMT"/>
          <w:u w:val="single"/>
        </w:rPr>
      </w:pPr>
    </w:p>
    <w:p w14:paraId="4D745F01" w14:textId="77777777" w:rsidR="000E4049" w:rsidRPr="00303B3E" w:rsidRDefault="000E4049" w:rsidP="006F2480">
      <w:pPr>
        <w:widowControl/>
        <w:tabs>
          <w:tab w:val="right" w:pos="9360"/>
        </w:tabs>
        <w:rPr>
          <w:rFonts w:ascii="TimesNewRomanPSMT" w:hAnsi="TimesNewRomanPSMT" w:cs="TimesNewRomanPSMT"/>
          <w:u w:val="single"/>
        </w:rPr>
      </w:pPr>
    </w:p>
    <w:p w14:paraId="0E277DE6" w14:textId="77777777" w:rsidR="000E4049" w:rsidRPr="00303B3E" w:rsidRDefault="000E4049" w:rsidP="006F2480">
      <w:pPr>
        <w:widowControl/>
        <w:tabs>
          <w:tab w:val="right" w:pos="9360"/>
        </w:tabs>
        <w:jc w:val="both"/>
      </w:pPr>
      <w:r w:rsidRPr="00303B3E">
        <w:rPr>
          <w:u w:val="single"/>
        </w:rPr>
        <w:lastRenderedPageBreak/>
        <w:t>CSWR – Texas Utility Operating Company, LLC</w:t>
      </w:r>
      <w:r w:rsidRPr="00303B3E">
        <w:tab/>
        <w:t>Water Tariff Page No. 2e</w:t>
      </w:r>
    </w:p>
    <w:p w14:paraId="7B08C7B7" w14:textId="77777777" w:rsidR="00CD788C" w:rsidRPr="00CD788C" w:rsidRDefault="00CD788C" w:rsidP="00CD788C">
      <w:pPr>
        <w:widowControl/>
        <w:tabs>
          <w:tab w:val="right" w:pos="9900"/>
        </w:tabs>
        <w:jc w:val="both"/>
        <w:rPr>
          <w:b/>
          <w:bCs/>
          <w:sz w:val="18"/>
          <w:szCs w:val="18"/>
        </w:rPr>
      </w:pPr>
      <w:r w:rsidRPr="00CD788C">
        <w:rPr>
          <w:b/>
          <w:bCs/>
          <w:sz w:val="18"/>
          <w:szCs w:val="18"/>
        </w:rPr>
        <w:t>(applicable to all water service areas reflected on list of subdivisions and systems unless otherwise specified)</w:t>
      </w:r>
    </w:p>
    <w:p w14:paraId="1AE2B583" w14:textId="77777777" w:rsidR="00CD788C" w:rsidRDefault="00CD788C" w:rsidP="00CD788C">
      <w:pPr>
        <w:jc w:val="center"/>
      </w:pPr>
    </w:p>
    <w:p w14:paraId="33D2C3D6" w14:textId="4D326D88" w:rsidR="000E4049" w:rsidRPr="00303B3E" w:rsidRDefault="000E4049" w:rsidP="006F2480">
      <w:pPr>
        <w:widowControl/>
        <w:tabs>
          <w:tab w:val="right" w:pos="9360"/>
        </w:tabs>
        <w:jc w:val="center"/>
      </w:pPr>
      <w:r w:rsidRPr="00303B3E">
        <w:t>SECTION 1.0 - RATE SCHEDULE (CONTINUED)</w:t>
      </w:r>
    </w:p>
    <w:p w14:paraId="2F96FCAE" w14:textId="77777777" w:rsidR="000E4049" w:rsidRPr="00303B3E" w:rsidRDefault="000E4049" w:rsidP="006F2480">
      <w:pPr>
        <w:widowControl/>
        <w:tabs>
          <w:tab w:val="right" w:pos="9360"/>
        </w:tabs>
        <w:rPr>
          <w:rFonts w:ascii="TimesNewRomanPSMT" w:hAnsi="TimesNewRomanPSMT" w:cs="TimesNewRomanPSMT"/>
          <w:u w:val="single"/>
        </w:rPr>
      </w:pPr>
    </w:p>
    <w:p w14:paraId="277A6475" w14:textId="7773C69A" w:rsidR="009927AC" w:rsidRPr="00303B3E" w:rsidRDefault="00F02264"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Laguna Vista and Laguna Tres</w:t>
      </w:r>
    </w:p>
    <w:p w14:paraId="7E58F6E9" w14:textId="422D67C0" w:rsidR="00F02264" w:rsidRPr="00303B3E" w:rsidRDefault="00F02264" w:rsidP="00941299">
      <w:pPr>
        <w:widowControl/>
        <w:tabs>
          <w:tab w:val="right" w:pos="9360"/>
        </w:tabs>
        <w:jc w:val="both"/>
        <w:rPr>
          <w:rFonts w:ascii="TimesNewRomanPSMT" w:hAnsi="TimesNewRomanPSMT" w:cs="TimesNewRomanPSMT"/>
          <w:b/>
          <w:bCs/>
          <w:i/>
          <w:iCs/>
        </w:rPr>
      </w:pPr>
      <w:r w:rsidRPr="00303B3E">
        <w:rPr>
          <w:rFonts w:ascii="TimesNewRomanPSMT" w:hAnsi="TimesNewRomanPSMT" w:cs="TimesNewRomanPSMT"/>
        </w:rPr>
        <w:t>The following fee is a fee charged for an emergency water connection with Laguna Ocho M&amp;I.</w:t>
      </w:r>
      <w:r w:rsidR="00941299">
        <w:rPr>
          <w:rFonts w:ascii="TimesNewRomanPSMT" w:hAnsi="TimesNewRomanPSMT" w:cs="TimesNewRomanPSMT"/>
        </w:rPr>
        <w:t xml:space="preserve"> </w:t>
      </w:r>
      <w:r w:rsidRPr="00303B3E">
        <w:rPr>
          <w:rFonts w:ascii="TimesNewRomanPSMT" w:hAnsi="TimesNewRomanPSMT" w:cs="TimesNewRomanPSMT"/>
        </w:rPr>
        <w:t xml:space="preserve">The pass-through charge is $1.90 per 1,000 gallons. </w:t>
      </w:r>
      <w:r w:rsidRPr="00303B3E">
        <w:rPr>
          <w:rFonts w:ascii="TimesNewRomanPSMT" w:hAnsi="TimesNewRomanPSMT" w:cs="TimesNewRomanPSMT"/>
          <w:b/>
          <w:bCs/>
          <w:i/>
          <w:iCs/>
        </w:rPr>
        <w:t>(Docket No. 54565)</w:t>
      </w:r>
    </w:p>
    <w:p w14:paraId="7AA1CF6A" w14:textId="77777777" w:rsidR="009927AC" w:rsidRPr="00303B3E" w:rsidRDefault="009927AC" w:rsidP="006F2480">
      <w:pPr>
        <w:widowControl/>
        <w:tabs>
          <w:tab w:val="right" w:pos="9360"/>
        </w:tabs>
        <w:rPr>
          <w:rFonts w:ascii="TimesNewRomanPSMT" w:hAnsi="TimesNewRomanPSMT" w:cs="TimesNewRomanPSMT"/>
        </w:rPr>
      </w:pPr>
    </w:p>
    <w:p w14:paraId="2C9F0288" w14:textId="77777777" w:rsidR="009927AC" w:rsidRPr="00303B3E" w:rsidRDefault="00F02264" w:rsidP="006F2480">
      <w:pPr>
        <w:widowControl/>
        <w:tabs>
          <w:tab w:val="right" w:pos="9360"/>
        </w:tabs>
        <w:rPr>
          <w:rFonts w:ascii="TimesNewRomanPSMT" w:hAnsi="TimesNewRomanPSMT" w:cs="TimesNewRomanPSMT"/>
        </w:rPr>
      </w:pPr>
      <w:r w:rsidRPr="00303B3E">
        <w:rPr>
          <w:rFonts w:ascii="TimesNewRomanPSMT" w:hAnsi="TimesNewRomanPSMT" w:cs="TimesNewRomanPSMT"/>
        </w:rPr>
        <w:t>The following formula is used to calculate these charges:</w:t>
      </w:r>
    </w:p>
    <w:p w14:paraId="6B30D9F8" w14:textId="77777777" w:rsidR="009927AC" w:rsidRPr="00303B3E" w:rsidRDefault="009927AC" w:rsidP="006F2480">
      <w:pPr>
        <w:widowControl/>
        <w:tabs>
          <w:tab w:val="right" w:pos="9360"/>
        </w:tabs>
        <w:rPr>
          <w:rFonts w:ascii="TimesNewRomanPSMT" w:hAnsi="TimesNewRomanPSMT" w:cs="TimesNewRomanPSMT"/>
        </w:rPr>
      </w:pPr>
    </w:p>
    <w:p w14:paraId="4C26F2A2"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(E/P) / (1-L)</w:t>
      </w:r>
    </w:p>
    <w:p w14:paraId="0D370E4A" w14:textId="77777777" w:rsidR="009927AC" w:rsidRPr="00303B3E" w:rsidRDefault="009927AC" w:rsidP="006F2480">
      <w:pPr>
        <w:widowControl/>
        <w:tabs>
          <w:tab w:val="left" w:pos="2160"/>
          <w:tab w:val="right" w:pos="9360"/>
        </w:tabs>
        <w:rPr>
          <w:rFonts w:ascii="TimesNewRomanPSMT" w:hAnsi="TimesNewRomanPSMT" w:cs="TimesNewRomanPSMT"/>
        </w:rPr>
      </w:pPr>
    </w:p>
    <w:p w14:paraId="142BF3C5"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Where:</w:t>
      </w:r>
    </w:p>
    <w:p w14:paraId="75337998"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the proposed pass-through rate;</w:t>
      </w:r>
    </w:p>
    <w:p w14:paraId="52CCC2CA"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E = the total purchased water expense for the preceding 12 months;</w:t>
      </w:r>
    </w:p>
    <w:p w14:paraId="1459A1EB"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 xml:space="preserve">P = the total produced and purchased volumes for the system for the </w:t>
      </w:r>
    </w:p>
    <w:p w14:paraId="4DA56260"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preceding 12 months;</w:t>
      </w:r>
    </w:p>
    <w:p w14:paraId="5CBBEAF1"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L = the actual line loss for the preceding 12 months, not to exceed 0.15</w:t>
      </w:r>
    </w:p>
    <w:p w14:paraId="3031193C" w14:textId="77777777" w:rsidR="009927AC" w:rsidRPr="00303B3E" w:rsidRDefault="009927AC" w:rsidP="006F2480">
      <w:pPr>
        <w:widowControl/>
        <w:tabs>
          <w:tab w:val="left" w:pos="2160"/>
          <w:tab w:val="right" w:pos="9360"/>
        </w:tabs>
        <w:rPr>
          <w:rFonts w:ascii="TimesNewRomanPSMT" w:hAnsi="TimesNewRomanPSMT" w:cs="TimesNewRomanPSMT"/>
        </w:rPr>
      </w:pPr>
    </w:p>
    <w:p w14:paraId="57E253C3" w14:textId="77777777" w:rsidR="009927AC" w:rsidRPr="00303B3E" w:rsidRDefault="00F02264"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Lakeview Ranchettes, Emerald Forest, Grande Casa and Spanish Grant (formerly Carroll Water)</w:t>
      </w:r>
    </w:p>
    <w:p w14:paraId="20B43376" w14:textId="77777777" w:rsidR="009927AC" w:rsidRPr="00303B3E" w:rsidRDefault="00F02264" w:rsidP="00941299">
      <w:pPr>
        <w:widowControl/>
        <w:tabs>
          <w:tab w:val="right" w:pos="9360"/>
        </w:tabs>
        <w:jc w:val="both"/>
        <w:rPr>
          <w:rFonts w:ascii="TimesNewRomanPSMT" w:hAnsi="TimesNewRomanPSMT" w:cs="TimesNewRomanPSMT"/>
        </w:rPr>
      </w:pPr>
      <w:r w:rsidRPr="00303B3E">
        <w:rPr>
          <w:rFonts w:ascii="TimesNewRomanPSMT" w:hAnsi="TimesNewRomanPSMT" w:cs="TimesNewRomanPSMT"/>
        </w:rPr>
        <w:t>The following fee is a pass-through charge for purchased water by the Prairielands Groundwater</w:t>
      </w:r>
    </w:p>
    <w:p w14:paraId="3C27049E" w14:textId="77777777" w:rsidR="009927AC" w:rsidRPr="00303B3E" w:rsidRDefault="00F02264" w:rsidP="00941299">
      <w:pPr>
        <w:widowControl/>
        <w:tabs>
          <w:tab w:val="right" w:pos="9360"/>
        </w:tabs>
        <w:jc w:val="both"/>
        <w:rPr>
          <w:rFonts w:ascii="TimesNewRomanPSMT" w:hAnsi="TimesNewRomanPSMT" w:cs="TimesNewRomanPSMT"/>
        </w:rPr>
      </w:pPr>
      <w:r w:rsidRPr="00303B3E">
        <w:rPr>
          <w:rFonts w:ascii="TimesNewRomanPSMT" w:hAnsi="TimesNewRomanPSMT" w:cs="TimesNewRomanPSMT"/>
        </w:rPr>
        <w:t>Conservation District (PGCD). The pass-through charge $0.24 per 1,000 gallons.</w:t>
      </w:r>
      <w:r w:rsidRPr="00303B3E">
        <w:rPr>
          <w:rFonts w:ascii="TimesNewRomanPS-BoldItalicMT" w:hAnsi="TimesNewRomanPS-BoldItalicMT" w:cs="TimesNewRomanPS-BoldItalicMT"/>
          <w:b/>
          <w:bCs/>
          <w:i/>
          <w:iCs/>
        </w:rPr>
        <w:t xml:space="preserve"> (Effective November 28, 2011)</w:t>
      </w:r>
    </w:p>
    <w:p w14:paraId="3FE8F791" w14:textId="77777777" w:rsidR="009927AC" w:rsidRPr="00303B3E" w:rsidRDefault="009927AC" w:rsidP="006F2480">
      <w:pPr>
        <w:widowControl/>
        <w:tabs>
          <w:tab w:val="right" w:pos="9360"/>
        </w:tabs>
        <w:rPr>
          <w:rFonts w:ascii="TimesNewRomanPSMT" w:hAnsi="TimesNewRomanPSMT" w:cs="TimesNewRomanPSMT"/>
        </w:rPr>
      </w:pPr>
    </w:p>
    <w:p w14:paraId="676E4B2B" w14:textId="77777777" w:rsidR="009927AC" w:rsidRPr="00303B3E" w:rsidRDefault="00F02264" w:rsidP="006F2480">
      <w:pPr>
        <w:widowControl/>
        <w:tabs>
          <w:tab w:val="right" w:pos="9360"/>
        </w:tabs>
        <w:rPr>
          <w:rFonts w:ascii="TimesNewRomanPSMT" w:hAnsi="TimesNewRomanPSMT" w:cs="TimesNewRomanPSMT"/>
        </w:rPr>
      </w:pPr>
      <w:r w:rsidRPr="00303B3E">
        <w:rPr>
          <w:rFonts w:ascii="TimesNewRomanPSMT" w:hAnsi="TimesNewRomanPSMT" w:cs="TimesNewRomanPSMT"/>
        </w:rPr>
        <w:t>The following formula is used to calculate these charges:</w:t>
      </w:r>
    </w:p>
    <w:p w14:paraId="0D469421" w14:textId="77777777" w:rsidR="009927AC" w:rsidRPr="00303B3E" w:rsidRDefault="009927AC" w:rsidP="006F2480">
      <w:pPr>
        <w:widowControl/>
        <w:tabs>
          <w:tab w:val="right" w:pos="9360"/>
        </w:tabs>
        <w:rPr>
          <w:rFonts w:ascii="TimesNewRomanPSMT" w:hAnsi="TimesNewRomanPSMT" w:cs="TimesNewRomanPSMT"/>
        </w:rPr>
      </w:pPr>
    </w:p>
    <w:p w14:paraId="67AD71DB"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G / (1-L)</w:t>
      </w:r>
    </w:p>
    <w:p w14:paraId="03F5BD6C" w14:textId="77777777" w:rsidR="009927AC" w:rsidRPr="00303B3E" w:rsidRDefault="009927AC" w:rsidP="006F2480">
      <w:pPr>
        <w:widowControl/>
        <w:tabs>
          <w:tab w:val="left" w:pos="2160"/>
          <w:tab w:val="right" w:pos="9360"/>
        </w:tabs>
        <w:rPr>
          <w:rFonts w:ascii="TimesNewRomanPSMT" w:hAnsi="TimesNewRomanPSMT" w:cs="TimesNewRomanPSMT"/>
        </w:rPr>
      </w:pPr>
    </w:p>
    <w:p w14:paraId="05708A11"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Where:</w:t>
      </w:r>
    </w:p>
    <w:p w14:paraId="496D59A2"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the proposed pass-through rate;</w:t>
      </w:r>
    </w:p>
    <w:p w14:paraId="0314832F"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G = the new gallonage charge (per 1,000 gallons) by source supplier;</w:t>
      </w:r>
    </w:p>
    <w:p w14:paraId="44F941B2" w14:textId="77777777" w:rsidR="009927AC" w:rsidRPr="00303B3E" w:rsidRDefault="00F02264"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L = the actual line loss for the preceding 12 months, not to exceed 0.15</w:t>
      </w:r>
    </w:p>
    <w:p w14:paraId="33302768" w14:textId="77777777" w:rsidR="0068245D" w:rsidRPr="00303B3E" w:rsidRDefault="0068245D" w:rsidP="006F2480">
      <w:pPr>
        <w:widowControl/>
        <w:tabs>
          <w:tab w:val="left" w:pos="2160"/>
          <w:tab w:val="right" w:pos="9360"/>
        </w:tabs>
        <w:rPr>
          <w:rFonts w:ascii="TimesNewRomanPSMT" w:hAnsi="TimesNewRomanPSMT" w:cs="TimesNewRomanPSMT"/>
        </w:rPr>
      </w:pPr>
    </w:p>
    <w:p w14:paraId="5DC7EA5F" w14:textId="77777777" w:rsidR="00F146E7" w:rsidRPr="00303B3E" w:rsidRDefault="00F146E7"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Oak Hills Ranch Estates and Oak Hill Ranchettes</w:t>
      </w:r>
    </w:p>
    <w:p w14:paraId="5977307A" w14:textId="17D4FF61" w:rsidR="00F146E7" w:rsidRPr="00303B3E" w:rsidRDefault="00F146E7" w:rsidP="00941299">
      <w:pPr>
        <w:widowControl/>
        <w:tabs>
          <w:tab w:val="right" w:pos="9360"/>
        </w:tabs>
        <w:jc w:val="both"/>
        <w:rPr>
          <w:rFonts w:ascii="TimesNewRomanPSMT" w:hAnsi="TimesNewRomanPSMT" w:cs="TimesNewRomanPSMT"/>
          <w:b/>
          <w:bCs/>
          <w:i/>
          <w:iCs/>
        </w:rPr>
      </w:pPr>
      <w:r w:rsidRPr="00303B3E">
        <w:rPr>
          <w:rFonts w:ascii="TimesNewRomanPSMT" w:hAnsi="TimesNewRomanPSMT" w:cs="TimesNewRomanPSMT"/>
        </w:rPr>
        <w:t xml:space="preserve">The following fee is a fee charged for </w:t>
      </w:r>
      <w:r w:rsidR="00887657" w:rsidRPr="00303B3E">
        <w:rPr>
          <w:rFonts w:ascii="TimesNewRomanPSMT" w:hAnsi="TimesNewRomanPSMT" w:cs="TimesNewRomanPSMT"/>
        </w:rPr>
        <w:t>groundwater production fees</w:t>
      </w:r>
      <w:r w:rsidRPr="00303B3E">
        <w:rPr>
          <w:rFonts w:ascii="TimesNewRomanPSMT" w:hAnsi="TimesNewRomanPSMT" w:cs="TimesNewRomanPSMT"/>
        </w:rPr>
        <w:t xml:space="preserve"> with the Guadalupe County Groundwater Conservation District. The pass-through charge is $0.10 per 1,000 gallons. </w:t>
      </w:r>
      <w:r w:rsidRPr="00303B3E">
        <w:rPr>
          <w:rFonts w:ascii="TimesNewRomanPSMT" w:hAnsi="TimesNewRomanPSMT" w:cs="TimesNewRomanPSMT"/>
          <w:b/>
          <w:bCs/>
          <w:i/>
          <w:iCs/>
        </w:rPr>
        <w:t>(Docket No. 54565)</w:t>
      </w:r>
    </w:p>
    <w:p w14:paraId="4C8B9CB9" w14:textId="77777777" w:rsidR="00F146E7" w:rsidRPr="00303B3E" w:rsidRDefault="00F146E7" w:rsidP="006F2480">
      <w:pPr>
        <w:widowControl/>
        <w:tabs>
          <w:tab w:val="right" w:pos="9360"/>
        </w:tabs>
        <w:rPr>
          <w:rFonts w:ascii="TimesNewRomanPSMT" w:hAnsi="TimesNewRomanPSMT" w:cs="TimesNewRomanPSMT"/>
          <w:b/>
          <w:bCs/>
          <w:i/>
          <w:iCs/>
        </w:rPr>
      </w:pPr>
    </w:p>
    <w:p w14:paraId="23084E55" w14:textId="77777777" w:rsidR="00F146E7" w:rsidRPr="00303B3E" w:rsidRDefault="00F146E7"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Quiet Village II</w:t>
      </w:r>
    </w:p>
    <w:p w14:paraId="13EA4AFE" w14:textId="5318C70A" w:rsidR="00F146E7" w:rsidRPr="00303B3E" w:rsidRDefault="00F146E7" w:rsidP="00941299">
      <w:pPr>
        <w:widowControl/>
        <w:tabs>
          <w:tab w:val="right" w:pos="9360"/>
        </w:tabs>
        <w:jc w:val="both"/>
        <w:rPr>
          <w:rFonts w:ascii="TimesNewRomanPSMT" w:hAnsi="TimesNewRomanPSMT" w:cs="TimesNewRomanPSMT"/>
          <w:b/>
          <w:bCs/>
          <w:i/>
          <w:iCs/>
        </w:rPr>
      </w:pPr>
      <w:r w:rsidRPr="00303B3E">
        <w:rPr>
          <w:rFonts w:ascii="TimesNewRomanPSMT" w:hAnsi="TimesNewRomanPSMT" w:cs="TimesNewRomanPSMT"/>
        </w:rPr>
        <w:t xml:space="preserve">The following fee is a fee charged for </w:t>
      </w:r>
      <w:r w:rsidR="00887657" w:rsidRPr="00303B3E">
        <w:rPr>
          <w:rFonts w:ascii="TimesNewRomanPSMT" w:hAnsi="TimesNewRomanPSMT" w:cs="TimesNewRomanPSMT"/>
        </w:rPr>
        <w:t>purchased wholesale treated water</w:t>
      </w:r>
      <w:r w:rsidRPr="00303B3E">
        <w:rPr>
          <w:rFonts w:ascii="TimesNewRomanPSMT" w:hAnsi="TimesNewRomanPSMT" w:cs="TimesNewRomanPSMT"/>
        </w:rPr>
        <w:t xml:space="preserve"> with North Alamo Water Supply Corporation. The pass-through charge is $1.32 per 1,000 gallons. </w:t>
      </w:r>
      <w:r w:rsidRPr="00303B3E">
        <w:rPr>
          <w:rFonts w:ascii="TimesNewRomanPSMT" w:hAnsi="TimesNewRomanPSMT" w:cs="TimesNewRomanPSMT"/>
          <w:b/>
          <w:bCs/>
          <w:i/>
          <w:iCs/>
        </w:rPr>
        <w:t>(Docket No. 54565)</w:t>
      </w:r>
    </w:p>
    <w:p w14:paraId="14B39312" w14:textId="77777777" w:rsidR="00E20B81" w:rsidRPr="00303B3E" w:rsidRDefault="00E20B81" w:rsidP="006F2480">
      <w:pPr>
        <w:widowControl/>
        <w:tabs>
          <w:tab w:val="right" w:pos="9360"/>
        </w:tabs>
        <w:rPr>
          <w:rFonts w:ascii="TimesNewRomanPSMT" w:hAnsi="TimesNewRomanPSMT" w:cs="TimesNewRomanPSMT"/>
        </w:rPr>
      </w:pPr>
    </w:p>
    <w:p w14:paraId="1E4BC034" w14:textId="77777777" w:rsidR="00F146E7" w:rsidRPr="00303B3E" w:rsidRDefault="00F146E7"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Water Co</w:t>
      </w:r>
    </w:p>
    <w:p w14:paraId="5B193AC5" w14:textId="12C6EF87" w:rsidR="00F146E7" w:rsidRDefault="00F146E7" w:rsidP="00941299">
      <w:pPr>
        <w:widowControl/>
        <w:tabs>
          <w:tab w:val="right" w:pos="9360"/>
        </w:tabs>
        <w:jc w:val="both"/>
        <w:rPr>
          <w:rFonts w:ascii="TimesNewRomanPSMT" w:hAnsi="TimesNewRomanPSMT" w:cs="TimesNewRomanPSMT"/>
          <w:b/>
          <w:bCs/>
          <w:i/>
          <w:iCs/>
        </w:rPr>
      </w:pPr>
      <w:r w:rsidRPr="00303B3E">
        <w:rPr>
          <w:rFonts w:ascii="TimesNewRomanPSMT" w:hAnsi="TimesNewRomanPSMT" w:cs="TimesNewRomanPSMT"/>
        </w:rPr>
        <w:t xml:space="preserve">The following fee is a fee charged for </w:t>
      </w:r>
      <w:r w:rsidR="00887657" w:rsidRPr="00303B3E">
        <w:rPr>
          <w:rFonts w:ascii="TimesNewRomanPSMT" w:hAnsi="TimesNewRomanPSMT" w:cs="TimesNewRomanPSMT"/>
        </w:rPr>
        <w:t>groundwater production fees</w:t>
      </w:r>
      <w:r w:rsidRPr="00303B3E">
        <w:rPr>
          <w:rFonts w:ascii="TimesNewRomanPSMT" w:hAnsi="TimesNewRomanPSMT" w:cs="TimesNewRomanPSMT"/>
        </w:rPr>
        <w:t xml:space="preserve"> with Upper Trinity Groundwater Conservation District. The pass-through charge is $0.22 per 1,000 gallons. </w:t>
      </w:r>
      <w:r w:rsidRPr="00303B3E">
        <w:rPr>
          <w:rFonts w:ascii="TimesNewRomanPSMT" w:hAnsi="TimesNewRomanPSMT" w:cs="TimesNewRomanPSMT"/>
          <w:b/>
          <w:bCs/>
          <w:i/>
          <w:iCs/>
        </w:rPr>
        <w:t>(Docket No. 54565)</w:t>
      </w:r>
    </w:p>
    <w:p w14:paraId="17C135D2" w14:textId="77777777" w:rsidR="00941299" w:rsidRDefault="00941299" w:rsidP="00941299">
      <w:pPr>
        <w:widowControl/>
        <w:tabs>
          <w:tab w:val="right" w:pos="9360"/>
        </w:tabs>
        <w:jc w:val="both"/>
        <w:rPr>
          <w:rFonts w:ascii="TimesNewRomanPSMT" w:hAnsi="TimesNewRomanPSMT" w:cs="TimesNewRomanPSMT"/>
          <w:b/>
          <w:bCs/>
          <w:i/>
          <w:iCs/>
        </w:rPr>
      </w:pPr>
    </w:p>
    <w:p w14:paraId="61F4E423" w14:textId="77777777" w:rsidR="00941299" w:rsidRDefault="00941299" w:rsidP="00941299">
      <w:pPr>
        <w:widowControl/>
        <w:tabs>
          <w:tab w:val="right" w:pos="9360"/>
        </w:tabs>
        <w:jc w:val="both"/>
        <w:rPr>
          <w:rFonts w:ascii="TimesNewRomanPSMT" w:hAnsi="TimesNewRomanPSMT" w:cs="TimesNewRomanPSMT"/>
          <w:b/>
          <w:bCs/>
          <w:i/>
          <w:iCs/>
        </w:rPr>
      </w:pPr>
    </w:p>
    <w:p w14:paraId="72BD2B4C" w14:textId="77777777" w:rsidR="00941299" w:rsidRPr="00303B3E" w:rsidRDefault="00941299" w:rsidP="00941299">
      <w:pPr>
        <w:widowControl/>
        <w:tabs>
          <w:tab w:val="right" w:pos="9360"/>
        </w:tabs>
        <w:jc w:val="both"/>
        <w:rPr>
          <w:rFonts w:ascii="TimesNewRomanPSMT" w:hAnsi="TimesNewRomanPSMT" w:cs="TimesNewRomanPSMT"/>
          <w:b/>
          <w:bCs/>
          <w:i/>
          <w:iCs/>
        </w:rPr>
      </w:pPr>
    </w:p>
    <w:p w14:paraId="30A00FEE" w14:textId="77777777" w:rsidR="00F146E7" w:rsidRPr="00303B3E" w:rsidRDefault="00F146E7" w:rsidP="006F2480">
      <w:pPr>
        <w:widowControl/>
        <w:tabs>
          <w:tab w:val="right" w:pos="9360"/>
        </w:tabs>
        <w:jc w:val="both"/>
      </w:pPr>
      <w:r w:rsidRPr="00303B3E">
        <w:rPr>
          <w:u w:val="single"/>
        </w:rPr>
        <w:t>CSWR – Texas Utility Operating Company, LLC</w:t>
      </w:r>
      <w:r w:rsidRPr="00303B3E">
        <w:tab/>
        <w:t>Water Tariff Page No. 2f</w:t>
      </w:r>
    </w:p>
    <w:p w14:paraId="065A2A26" w14:textId="77777777" w:rsidR="00CD788C" w:rsidRPr="00CD788C" w:rsidRDefault="00CD788C" w:rsidP="00CD788C">
      <w:pPr>
        <w:widowControl/>
        <w:tabs>
          <w:tab w:val="right" w:pos="9900"/>
        </w:tabs>
        <w:jc w:val="both"/>
        <w:rPr>
          <w:b/>
          <w:bCs/>
          <w:sz w:val="18"/>
          <w:szCs w:val="18"/>
        </w:rPr>
      </w:pPr>
      <w:r w:rsidRPr="00CD788C">
        <w:rPr>
          <w:b/>
          <w:bCs/>
          <w:sz w:val="18"/>
          <w:szCs w:val="18"/>
        </w:rPr>
        <w:t>(applicable to all water service areas reflected on list of subdivisions and systems unless otherwise specified)</w:t>
      </w:r>
    </w:p>
    <w:p w14:paraId="4C0FB930" w14:textId="77777777" w:rsidR="00CD788C" w:rsidRDefault="00CD788C" w:rsidP="00CD788C">
      <w:pPr>
        <w:jc w:val="center"/>
      </w:pPr>
    </w:p>
    <w:p w14:paraId="5A859869" w14:textId="77777777" w:rsidR="00F146E7" w:rsidRPr="00303B3E" w:rsidRDefault="00F146E7" w:rsidP="006F2480">
      <w:pPr>
        <w:widowControl/>
        <w:tabs>
          <w:tab w:val="right" w:pos="9360"/>
        </w:tabs>
        <w:jc w:val="center"/>
      </w:pPr>
      <w:r w:rsidRPr="00303B3E">
        <w:t>SECTION 1.0 - RATE SCHEDULE (CONTINUED)</w:t>
      </w:r>
    </w:p>
    <w:p w14:paraId="5234C837" w14:textId="77777777" w:rsidR="00F146E7" w:rsidRPr="00303B3E" w:rsidRDefault="00F146E7" w:rsidP="006F2480">
      <w:pPr>
        <w:widowControl/>
        <w:tabs>
          <w:tab w:val="right" w:pos="9360"/>
        </w:tabs>
        <w:rPr>
          <w:rFonts w:ascii="TimesNewRomanPSMT" w:hAnsi="TimesNewRomanPSMT" w:cs="TimesNewRomanPSMT"/>
          <w:b/>
          <w:bCs/>
          <w:i/>
          <w:iCs/>
        </w:rPr>
      </w:pPr>
    </w:p>
    <w:p w14:paraId="4DF1B82D" w14:textId="77777777" w:rsidR="00F146E7" w:rsidRPr="00303B3E" w:rsidRDefault="00F146E7"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Copano Cove and Copano Ridge</w:t>
      </w:r>
    </w:p>
    <w:p w14:paraId="4D337A27" w14:textId="1C99AE36" w:rsidR="00F146E7" w:rsidRPr="00303B3E" w:rsidRDefault="00F146E7" w:rsidP="00941299">
      <w:pPr>
        <w:widowControl/>
        <w:tabs>
          <w:tab w:val="right" w:pos="9360"/>
        </w:tabs>
        <w:jc w:val="both"/>
        <w:rPr>
          <w:rFonts w:ascii="TimesNewRomanPSMT" w:hAnsi="TimesNewRomanPSMT" w:cs="TimesNewRomanPSMT"/>
          <w:b/>
          <w:bCs/>
          <w:i/>
          <w:iCs/>
        </w:rPr>
      </w:pPr>
      <w:r w:rsidRPr="00303B3E">
        <w:rPr>
          <w:rFonts w:ascii="TimesNewRomanPSMT" w:hAnsi="TimesNewRomanPSMT" w:cs="TimesNewRomanPSMT"/>
        </w:rPr>
        <w:t xml:space="preserve">The following fee is a fee charged for </w:t>
      </w:r>
      <w:r w:rsidR="00887657" w:rsidRPr="00303B3E">
        <w:rPr>
          <w:rFonts w:ascii="TimesNewRomanPSMT" w:hAnsi="TimesNewRomanPSMT" w:cs="TimesNewRomanPSMT"/>
        </w:rPr>
        <w:t>purchased wholesale treated water</w:t>
      </w:r>
      <w:r w:rsidRPr="00303B3E">
        <w:rPr>
          <w:rFonts w:ascii="TimesNewRomanPSMT" w:hAnsi="TimesNewRomanPSMT" w:cs="TimesNewRomanPSMT"/>
        </w:rPr>
        <w:t xml:space="preserve"> with the City of Rockport. The pass-through charge is $6.30 per 1,000 gallons. </w:t>
      </w:r>
      <w:r w:rsidRPr="00303B3E">
        <w:rPr>
          <w:rFonts w:ascii="TimesNewRomanPSMT" w:hAnsi="TimesNewRomanPSMT" w:cs="TimesNewRomanPSMT"/>
          <w:b/>
          <w:bCs/>
          <w:i/>
          <w:iCs/>
        </w:rPr>
        <w:t>(Docket No. 54565)</w:t>
      </w:r>
    </w:p>
    <w:p w14:paraId="4AE201E9" w14:textId="77777777" w:rsidR="00F146E7" w:rsidRPr="00303B3E" w:rsidRDefault="00F146E7" w:rsidP="006F2480">
      <w:pPr>
        <w:widowControl/>
        <w:tabs>
          <w:tab w:val="right" w:pos="9360"/>
        </w:tabs>
        <w:rPr>
          <w:rFonts w:ascii="TimesNewRomanPSMT" w:hAnsi="TimesNewRomanPSMT" w:cs="TimesNewRomanPSMT"/>
          <w:b/>
          <w:bCs/>
          <w:i/>
          <w:iCs/>
        </w:rPr>
      </w:pPr>
    </w:p>
    <w:p w14:paraId="5B701605" w14:textId="77777777" w:rsidR="00F146E7" w:rsidRPr="00303B3E" w:rsidRDefault="00F146E7" w:rsidP="006F2480">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Woodland Harbor (Formerly Alpha Utility)</w:t>
      </w:r>
    </w:p>
    <w:p w14:paraId="76099781" w14:textId="68C2734B" w:rsidR="00F146E7" w:rsidRPr="00303B3E" w:rsidRDefault="00F146E7" w:rsidP="00941299">
      <w:pPr>
        <w:widowControl/>
        <w:tabs>
          <w:tab w:val="right" w:pos="9360"/>
        </w:tabs>
        <w:jc w:val="both"/>
        <w:rPr>
          <w:rFonts w:ascii="TimesNewRomanPSMT" w:hAnsi="TimesNewRomanPSMT" w:cs="TimesNewRomanPSMT"/>
          <w:b/>
          <w:bCs/>
          <w:i/>
          <w:iCs/>
        </w:rPr>
      </w:pPr>
      <w:r w:rsidRPr="00303B3E">
        <w:rPr>
          <w:rFonts w:ascii="TimesNewRomanPSMT" w:hAnsi="TimesNewRomanPSMT" w:cs="TimesNewRomanPSMT"/>
        </w:rPr>
        <w:t xml:space="preserve">The following fee is a fee charged for </w:t>
      </w:r>
      <w:r w:rsidR="00200482" w:rsidRPr="00303B3E">
        <w:rPr>
          <w:rFonts w:ascii="TimesNewRomanPSMT" w:hAnsi="TimesNewRomanPSMT" w:cs="TimesNewRomanPSMT"/>
        </w:rPr>
        <w:t>emergency purchased wholesale treated water</w:t>
      </w:r>
      <w:r w:rsidRPr="00303B3E">
        <w:rPr>
          <w:rFonts w:ascii="TimesNewRomanPSMT" w:hAnsi="TimesNewRomanPSMT" w:cs="TimesNewRomanPSMT"/>
        </w:rPr>
        <w:t xml:space="preserve"> with Bi-County Water Supply Corporation. The pass-through charge is $4.55 per 1,000 gallons. </w:t>
      </w:r>
      <w:r w:rsidRPr="00303B3E">
        <w:rPr>
          <w:rFonts w:ascii="TimesNewRomanPSMT" w:hAnsi="TimesNewRomanPSMT" w:cs="TimesNewRomanPSMT"/>
          <w:b/>
          <w:bCs/>
          <w:i/>
          <w:iCs/>
        </w:rPr>
        <w:t>(Docket No. 54565)</w:t>
      </w:r>
    </w:p>
    <w:p w14:paraId="284917C9" w14:textId="77777777" w:rsidR="00941299" w:rsidRDefault="00941299" w:rsidP="00941299">
      <w:pPr>
        <w:widowControl/>
        <w:tabs>
          <w:tab w:val="right" w:pos="9360"/>
        </w:tabs>
        <w:autoSpaceDE/>
        <w:autoSpaceDN/>
        <w:adjustRightInd/>
        <w:rPr>
          <w:rFonts w:ascii="TimesNewRomanPSMT" w:hAnsi="TimesNewRomanPSMT" w:cs="TimesNewRomanPSMT"/>
          <w:u w:val="single"/>
        </w:rPr>
      </w:pPr>
    </w:p>
    <w:p w14:paraId="3E621EF3" w14:textId="645EEA22" w:rsidR="0068245D" w:rsidRPr="00303B3E" w:rsidRDefault="0068245D" w:rsidP="00941299">
      <w:pPr>
        <w:widowControl/>
        <w:tabs>
          <w:tab w:val="right" w:pos="9360"/>
        </w:tabs>
        <w:rPr>
          <w:rFonts w:ascii="TimesNewRomanPSMT" w:hAnsi="TimesNewRomanPSMT" w:cs="TimesNewRomanPSMT"/>
          <w:u w:val="single"/>
        </w:rPr>
      </w:pPr>
      <w:r w:rsidRPr="00303B3E">
        <w:rPr>
          <w:rFonts w:ascii="TimesNewRomanPSMT" w:hAnsi="TimesNewRomanPSMT" w:cs="TimesNewRomanPSMT"/>
          <w:u w:val="single"/>
        </w:rPr>
        <w:t>Tall Pines</w:t>
      </w:r>
    </w:p>
    <w:p w14:paraId="554A2E29" w14:textId="77777777" w:rsidR="0068245D" w:rsidRPr="00303B3E" w:rsidRDefault="0068245D" w:rsidP="00941299">
      <w:pPr>
        <w:widowControl/>
        <w:tabs>
          <w:tab w:val="right" w:pos="9360"/>
        </w:tabs>
        <w:jc w:val="both"/>
        <w:rPr>
          <w:rFonts w:ascii="TimesNewRomanPSMT" w:hAnsi="TimesNewRomanPSMT" w:cs="TimesNewRomanPSMT"/>
        </w:rPr>
      </w:pPr>
      <w:r w:rsidRPr="00303B3E">
        <w:rPr>
          <w:rFonts w:ascii="TimesNewRomanPSMT" w:hAnsi="TimesNewRomanPSMT" w:cs="TimesNewRomanPSMT"/>
        </w:rPr>
        <w:t>The following fee is a groundwater production fee charged by North Harris County Regional</w:t>
      </w:r>
    </w:p>
    <w:p w14:paraId="19D9CB97" w14:textId="46317115" w:rsidR="0068245D" w:rsidRPr="00303B3E" w:rsidRDefault="0068245D" w:rsidP="00941299">
      <w:pPr>
        <w:widowControl/>
        <w:tabs>
          <w:tab w:val="right" w:pos="9360"/>
        </w:tabs>
        <w:jc w:val="both"/>
        <w:rPr>
          <w:rFonts w:ascii="TimesNewRomanPSMT" w:hAnsi="TimesNewRomanPSMT" w:cs="TimesNewRomanPSMT"/>
        </w:rPr>
      </w:pPr>
      <w:r w:rsidRPr="00303B3E">
        <w:rPr>
          <w:rFonts w:ascii="TimesNewRomanPSMT" w:hAnsi="TimesNewRomanPSMT" w:cs="TimesNewRomanPSMT"/>
        </w:rPr>
        <w:t>Water Authority. The fee is $5.41 (per 1,000 gallons)</w:t>
      </w:r>
      <w:r w:rsidR="00941299">
        <w:rPr>
          <w:rFonts w:ascii="TimesNewRomanPSMT" w:hAnsi="TimesNewRomanPSMT" w:cs="TimesNewRomanPSMT"/>
        </w:rPr>
        <w:t>.</w:t>
      </w:r>
      <w:r w:rsidRPr="00303B3E">
        <w:rPr>
          <w:rFonts w:ascii="TimesNewRomanPSMT" w:hAnsi="TimesNewRomanPSMT" w:cs="TimesNewRomanPSMT"/>
        </w:rPr>
        <w:t xml:space="preserve"> </w:t>
      </w:r>
      <w:r w:rsidRPr="00303B3E">
        <w:rPr>
          <w:rFonts w:ascii="TimesNewRomanPS-BoldItalicMT" w:hAnsi="TimesNewRomanPS-BoldItalicMT" w:cs="TimesNewRomanPS-BoldItalicMT"/>
          <w:b/>
          <w:bCs/>
          <w:i/>
          <w:iCs/>
        </w:rPr>
        <w:t>(Tariff Control No. 52699)</w:t>
      </w:r>
      <w:r w:rsidRPr="00303B3E">
        <w:rPr>
          <w:rFonts w:ascii="TimesNewRomanPSMT" w:hAnsi="TimesNewRomanPSMT" w:cs="TimesNewRomanPSMT"/>
          <w:sz w:val="18"/>
          <w:szCs w:val="18"/>
        </w:rPr>
        <w:t xml:space="preserve"> </w:t>
      </w:r>
    </w:p>
    <w:p w14:paraId="53641A86" w14:textId="77777777" w:rsidR="0068245D" w:rsidRPr="00303B3E" w:rsidRDefault="0068245D" w:rsidP="006F2480">
      <w:pPr>
        <w:widowControl/>
        <w:tabs>
          <w:tab w:val="right" w:pos="9360"/>
        </w:tabs>
        <w:rPr>
          <w:rFonts w:ascii="TimesNewRomanPSMT" w:hAnsi="TimesNewRomanPSMT" w:cs="TimesNewRomanPSMT"/>
        </w:rPr>
      </w:pPr>
    </w:p>
    <w:p w14:paraId="425A6923" w14:textId="77777777" w:rsidR="0068245D" w:rsidRPr="00303B3E" w:rsidRDefault="0068245D" w:rsidP="006F2480">
      <w:pPr>
        <w:widowControl/>
        <w:tabs>
          <w:tab w:val="right" w:pos="9360"/>
        </w:tabs>
        <w:rPr>
          <w:rFonts w:ascii="TimesNewRomanPSMT" w:hAnsi="TimesNewRomanPSMT" w:cs="TimesNewRomanPSMT"/>
        </w:rPr>
      </w:pPr>
      <w:r w:rsidRPr="00303B3E">
        <w:rPr>
          <w:rFonts w:ascii="TimesNewRomanPSMT" w:hAnsi="TimesNewRomanPSMT" w:cs="TimesNewRomanPSMT"/>
        </w:rPr>
        <w:t>The following formula is used to calculate these charges:</w:t>
      </w:r>
    </w:p>
    <w:p w14:paraId="2180311E" w14:textId="77777777" w:rsidR="0068245D" w:rsidRPr="00303B3E" w:rsidRDefault="0068245D" w:rsidP="006F2480">
      <w:pPr>
        <w:widowControl/>
        <w:tabs>
          <w:tab w:val="right" w:pos="9360"/>
        </w:tabs>
        <w:rPr>
          <w:rFonts w:ascii="TimesNewRomanPSMT" w:hAnsi="TimesNewRomanPSMT" w:cs="TimesNewRomanPSMT"/>
        </w:rPr>
      </w:pPr>
    </w:p>
    <w:p w14:paraId="4DE917BA" w14:textId="77777777" w:rsidR="0068245D" w:rsidRPr="00303B3E" w:rsidRDefault="0068245D"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G / (1 – L)</w:t>
      </w:r>
    </w:p>
    <w:p w14:paraId="02400D85" w14:textId="77777777" w:rsidR="0068245D" w:rsidRPr="00303B3E" w:rsidRDefault="0068245D" w:rsidP="006F2480">
      <w:pPr>
        <w:widowControl/>
        <w:tabs>
          <w:tab w:val="left" w:pos="2160"/>
          <w:tab w:val="right" w:pos="9360"/>
        </w:tabs>
        <w:rPr>
          <w:rFonts w:ascii="TimesNewRomanPSMT" w:hAnsi="TimesNewRomanPSMT" w:cs="TimesNewRomanPSMT"/>
        </w:rPr>
      </w:pPr>
    </w:p>
    <w:p w14:paraId="6E535DB6" w14:textId="77777777" w:rsidR="0068245D" w:rsidRPr="00303B3E" w:rsidRDefault="0068245D"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Where:</w:t>
      </w:r>
    </w:p>
    <w:p w14:paraId="0F3F0A61" w14:textId="77777777" w:rsidR="0068245D" w:rsidRPr="00303B3E" w:rsidRDefault="0068245D"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R = the proposed pass-through rate;</w:t>
      </w:r>
    </w:p>
    <w:p w14:paraId="007DEE01" w14:textId="77777777" w:rsidR="0068245D" w:rsidRPr="00303B3E" w:rsidRDefault="0068245D"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G = the new gallonage charge (per 1,000 gallons) by source supplier;</w:t>
      </w:r>
    </w:p>
    <w:p w14:paraId="7A2049C4" w14:textId="77777777" w:rsidR="0068245D" w:rsidRPr="00303B3E" w:rsidRDefault="0068245D" w:rsidP="006F2480">
      <w:pPr>
        <w:widowControl/>
        <w:tabs>
          <w:tab w:val="left" w:pos="2160"/>
          <w:tab w:val="right" w:pos="9360"/>
        </w:tabs>
        <w:rPr>
          <w:rFonts w:ascii="TimesNewRomanPSMT" w:hAnsi="TimesNewRomanPSMT" w:cs="TimesNewRomanPSMT"/>
        </w:rPr>
      </w:pPr>
      <w:r w:rsidRPr="00303B3E">
        <w:rPr>
          <w:rFonts w:ascii="TimesNewRomanPSMT" w:hAnsi="TimesNewRomanPSMT" w:cs="TimesNewRomanPSMT"/>
        </w:rPr>
        <w:tab/>
        <w:t>L = the actual line loss for the preceding 12 months, not to exceed 0.15</w:t>
      </w:r>
    </w:p>
    <w:p w14:paraId="43BAE741" w14:textId="30627C81" w:rsidR="0068245D" w:rsidRPr="00303B3E" w:rsidRDefault="00F146E7" w:rsidP="00E20B81">
      <w:pPr>
        <w:widowControl/>
        <w:autoSpaceDE/>
        <w:autoSpaceDN/>
        <w:adjustRightInd/>
        <w:spacing w:after="200" w:line="276" w:lineRule="auto"/>
      </w:pPr>
      <w:r w:rsidRPr="00303B3E">
        <w:rPr>
          <w:rFonts w:ascii="TimesNewRomanPSMT" w:hAnsi="TimesNewRomanPSMT" w:cs="TimesNewRomanPSMT"/>
        </w:rPr>
        <w:br w:type="page"/>
      </w:r>
    </w:p>
    <w:p w14:paraId="317D4FF0" w14:textId="3130FEB6" w:rsidR="00F47BF9" w:rsidRPr="00303B3E" w:rsidRDefault="00F47BF9" w:rsidP="00F47BF9">
      <w:pPr>
        <w:widowControl/>
        <w:tabs>
          <w:tab w:val="right" w:pos="10080"/>
        </w:tabs>
      </w:pPr>
      <w:r w:rsidRPr="00303B3E">
        <w:rPr>
          <w:u w:val="single"/>
        </w:rPr>
        <w:lastRenderedPageBreak/>
        <w:t>CSWR – Texas Utility Operating Company, LLC</w:t>
      </w:r>
      <w:r w:rsidRPr="00303B3E">
        <w:t xml:space="preserve"> </w:t>
      </w:r>
      <w:r w:rsidRPr="00303B3E">
        <w:tab/>
        <w:t xml:space="preserve">Water Tariff Page No. </w:t>
      </w:r>
      <w:r w:rsidR="004561E2">
        <w:t>3</w:t>
      </w:r>
    </w:p>
    <w:p w14:paraId="2F707E7C" w14:textId="77777777" w:rsidR="00F47BF9" w:rsidRDefault="00F47BF9" w:rsidP="00F47BF9">
      <w:pPr>
        <w:widowControl/>
        <w:tabs>
          <w:tab w:val="right" w:pos="9900"/>
        </w:tabs>
        <w:rPr>
          <w:b/>
          <w:bCs/>
        </w:rPr>
      </w:pPr>
      <w:r w:rsidRPr="00303B3E">
        <w:rPr>
          <w:b/>
          <w:bCs/>
        </w:rPr>
        <w:t>Sky Harbor Ranchettes Water System</w:t>
      </w:r>
    </w:p>
    <w:p w14:paraId="4713E846" w14:textId="439D60AF" w:rsidR="00CD788C" w:rsidRPr="00303B3E" w:rsidRDefault="00CD788C" w:rsidP="00F47BF9">
      <w:pPr>
        <w:widowControl/>
        <w:tabs>
          <w:tab w:val="right" w:pos="9900"/>
        </w:tabs>
        <w:rPr>
          <w:b/>
          <w:bCs/>
        </w:rPr>
      </w:pPr>
      <w:r>
        <w:rPr>
          <w:b/>
          <w:bCs/>
        </w:rPr>
        <w:t xml:space="preserve">(Formerly </w:t>
      </w:r>
      <w:r w:rsidRPr="00CD788C">
        <w:rPr>
          <w:b/>
          <w:bCs/>
        </w:rPr>
        <w:t>Ell Kramer Living Trust</w:t>
      </w:r>
      <w:r>
        <w:rPr>
          <w:b/>
          <w:bCs/>
        </w:rPr>
        <w:t>)</w:t>
      </w:r>
    </w:p>
    <w:p w14:paraId="09B11BCA" w14:textId="77777777" w:rsidR="00F47BF9" w:rsidRPr="00303B3E" w:rsidRDefault="00F47BF9" w:rsidP="00F47BF9">
      <w:pPr>
        <w:widowControl/>
      </w:pPr>
      <w:r w:rsidRPr="00303B3E">
        <w:rPr>
          <w:sz w:val="20"/>
        </w:rPr>
        <w:t>(Utility Name)</w:t>
      </w:r>
    </w:p>
    <w:p w14:paraId="6A83C575" w14:textId="77777777" w:rsidR="00F47BF9" w:rsidRPr="00303B3E" w:rsidRDefault="00F47BF9" w:rsidP="00F47BF9">
      <w:pPr>
        <w:widowControl/>
        <w:tabs>
          <w:tab w:val="right" w:pos="9900"/>
        </w:tabs>
        <w:rPr>
          <w:b/>
          <w:bCs/>
        </w:rPr>
      </w:pPr>
    </w:p>
    <w:p w14:paraId="5C3B18BB" w14:textId="77777777" w:rsidR="00F47BF9" w:rsidRPr="00303B3E" w:rsidRDefault="00F47BF9" w:rsidP="00F47BF9">
      <w:pPr>
        <w:jc w:val="center"/>
      </w:pPr>
      <w:r w:rsidRPr="00303B3E">
        <w:t>SECTION 1.0 -- RATE SCHEDULE</w:t>
      </w:r>
    </w:p>
    <w:p w14:paraId="6230A81B" w14:textId="77777777" w:rsidR="00F47BF9" w:rsidRPr="00303B3E" w:rsidRDefault="00F47BF9" w:rsidP="00F47BF9"/>
    <w:p w14:paraId="7FADFC68" w14:textId="77777777" w:rsidR="00F47BF9" w:rsidRPr="00303B3E" w:rsidRDefault="00F47BF9" w:rsidP="00F47BF9">
      <w:r w:rsidRPr="00303B3E">
        <w:rPr>
          <w:u w:val="single"/>
        </w:rPr>
        <w:t>Section 1.01 - Rates</w:t>
      </w:r>
    </w:p>
    <w:p w14:paraId="50B91180" w14:textId="77777777" w:rsidR="00F47BF9" w:rsidRPr="00303B3E" w:rsidRDefault="00F47BF9" w:rsidP="00F47BF9"/>
    <w:p w14:paraId="66E12EBE" w14:textId="77777777" w:rsidR="00F47BF9" w:rsidRPr="00303B3E" w:rsidRDefault="00F47BF9" w:rsidP="00F47BF9">
      <w:pPr>
        <w:tabs>
          <w:tab w:val="left" w:pos="2880"/>
          <w:tab w:val="right" w:pos="10080"/>
        </w:tabs>
      </w:pPr>
      <w:r w:rsidRPr="00303B3E">
        <w:rPr>
          <w:u w:val="single"/>
        </w:rPr>
        <w:t>Meter Size</w:t>
      </w:r>
      <w:r w:rsidRPr="00303B3E">
        <w:tab/>
      </w:r>
      <w:r w:rsidRPr="00303B3E">
        <w:rPr>
          <w:u w:val="single"/>
        </w:rPr>
        <w:t xml:space="preserve">Monthly Minimum Charge </w:t>
      </w:r>
      <w:r w:rsidRPr="00303B3E">
        <w:rPr>
          <w:sz w:val="20"/>
          <w:szCs w:val="20"/>
        </w:rPr>
        <w:t>(Includes 1,000 gallons</w:t>
      </w:r>
      <w:r w:rsidRPr="00303B3E">
        <w:rPr>
          <w:sz w:val="18"/>
          <w:szCs w:val="18"/>
        </w:rPr>
        <w:t>)</w:t>
      </w:r>
      <w:r w:rsidRPr="00303B3E">
        <w:tab/>
      </w:r>
    </w:p>
    <w:p w14:paraId="67CB27A8" w14:textId="77777777" w:rsidR="00F47BF9" w:rsidRPr="00303B3E" w:rsidRDefault="00F47BF9" w:rsidP="00F47BF9">
      <w:pPr>
        <w:tabs>
          <w:tab w:val="left" w:pos="2880"/>
          <w:tab w:val="right" w:pos="10080"/>
        </w:tabs>
        <w:rPr>
          <w:sz w:val="20"/>
          <w:szCs w:val="20"/>
        </w:rPr>
      </w:pPr>
      <w:r w:rsidRPr="00303B3E">
        <w:t>All</w:t>
      </w:r>
      <w:r w:rsidRPr="00303B3E">
        <w:tab/>
      </w:r>
      <w:r w:rsidRPr="00303B3E">
        <w:rPr>
          <w:u w:val="single"/>
        </w:rPr>
        <w:t>$50.00</w:t>
      </w:r>
      <w:r w:rsidRPr="00303B3E">
        <w:tab/>
      </w:r>
    </w:p>
    <w:p w14:paraId="77BD42CD" w14:textId="77777777" w:rsidR="00F47BF9" w:rsidRPr="00303B3E" w:rsidRDefault="00F47BF9" w:rsidP="00F47BF9"/>
    <w:p w14:paraId="32B8AC75" w14:textId="77777777" w:rsidR="00F47BF9" w:rsidRPr="00303B3E" w:rsidRDefault="00F47BF9" w:rsidP="00F47BF9"/>
    <w:p w14:paraId="71BCD340" w14:textId="77777777" w:rsidR="00F47BF9" w:rsidRPr="00303B3E" w:rsidRDefault="00F47BF9" w:rsidP="00F47BF9">
      <w:r w:rsidRPr="00303B3E">
        <w:t>FORM OF PAYMENT:  The utility will accept the following forms of payment:</w:t>
      </w:r>
    </w:p>
    <w:p w14:paraId="74013AC7" w14:textId="77777777" w:rsidR="00F47BF9" w:rsidRPr="00303B3E" w:rsidRDefault="00F47BF9" w:rsidP="00F47BF9">
      <w:pPr>
        <w:tabs>
          <w:tab w:val="left" w:pos="1440"/>
          <w:tab w:val="left" w:pos="2880"/>
          <w:tab w:val="left" w:pos="5040"/>
          <w:tab w:val="right" w:pos="10080"/>
        </w:tabs>
      </w:pPr>
      <w:r w:rsidRPr="00303B3E">
        <w:t xml:space="preserve">Cash </w:t>
      </w:r>
      <w:r w:rsidRPr="00303B3E">
        <w:rPr>
          <w:u w:val="single"/>
        </w:rPr>
        <w:t>X</w:t>
      </w:r>
      <w:r w:rsidRPr="00303B3E">
        <w:t xml:space="preserve"> </w:t>
      </w:r>
      <w:r w:rsidRPr="00303B3E">
        <w:tab/>
        <w:t xml:space="preserve">Check </w:t>
      </w:r>
      <w:r w:rsidRPr="00303B3E">
        <w:rPr>
          <w:u w:val="single"/>
        </w:rPr>
        <w:t>X</w:t>
      </w:r>
      <w:r w:rsidRPr="00303B3E">
        <w:t xml:space="preserve"> </w:t>
      </w:r>
      <w:r w:rsidRPr="00303B3E">
        <w:tab/>
        <w:t>Money Order X</w:t>
      </w:r>
      <w:r w:rsidRPr="00303B3E">
        <w:tab/>
        <w:t xml:space="preserve">Credit </w:t>
      </w:r>
      <w:proofErr w:type="spellStart"/>
      <w:r w:rsidRPr="00303B3E">
        <w:t>Card__X</w:t>
      </w:r>
      <w:proofErr w:type="spellEnd"/>
      <w:r w:rsidRPr="00303B3E">
        <w:t xml:space="preserve">_ </w:t>
      </w:r>
      <w:r w:rsidRPr="00303B3E">
        <w:tab/>
        <w:t>Other (specify___)</w:t>
      </w:r>
    </w:p>
    <w:p w14:paraId="6E38E04C" w14:textId="77777777" w:rsidR="00F47BF9" w:rsidRPr="00303B3E" w:rsidRDefault="00F47BF9" w:rsidP="00F47BF9">
      <w:pPr>
        <w:ind w:left="720"/>
        <w:jc w:val="both"/>
      </w:pPr>
      <w:r w:rsidRPr="00303B3E">
        <w:rPr>
          <w:sz w:val="18"/>
          <w:szCs w:val="18"/>
        </w:rPr>
        <w:t>THE UTILITY MAY REQUIRE EXACT CHANGE FOR PAYMENTS AND MAY REFUSE TO ACCEPT PAYMENTS MADE USING MORE THAN $1.00 IN SMALL COINS.  A WRITTEN RECEIPT WILL BE GIVEN FOR CASH PAYMENTS.</w:t>
      </w:r>
    </w:p>
    <w:p w14:paraId="1701B521" w14:textId="77777777" w:rsidR="00F47BF9" w:rsidRPr="00303B3E" w:rsidRDefault="00F47BF9" w:rsidP="00F47BF9">
      <w:pPr>
        <w:tabs>
          <w:tab w:val="center" w:pos="4680"/>
        </w:tabs>
      </w:pPr>
    </w:p>
    <w:p w14:paraId="378E6DA8" w14:textId="77777777" w:rsidR="00F47BF9" w:rsidRPr="00303B3E" w:rsidRDefault="00F47BF9" w:rsidP="00F47BF9">
      <w:pPr>
        <w:tabs>
          <w:tab w:val="right" w:leader="dot" w:pos="9360"/>
        </w:tabs>
      </w:pPr>
      <w:r w:rsidRPr="00303B3E">
        <w:t>REGULATORY ASSESSMENT</w:t>
      </w:r>
      <w:r w:rsidRPr="00303B3E">
        <w:tab/>
      </w:r>
      <w:r w:rsidRPr="00303B3E">
        <w:rPr>
          <w:u w:val="single"/>
        </w:rPr>
        <w:t>1.0%</w:t>
      </w:r>
    </w:p>
    <w:p w14:paraId="6E11A87C" w14:textId="77777777" w:rsidR="00F47BF9" w:rsidRPr="00303B3E" w:rsidRDefault="00F47BF9" w:rsidP="00F47BF9">
      <w:pPr>
        <w:ind w:left="720"/>
        <w:jc w:val="both"/>
        <w:rPr>
          <w:sz w:val="18"/>
          <w:szCs w:val="18"/>
        </w:rPr>
      </w:pPr>
      <w:r w:rsidRPr="00303B3E">
        <w:rPr>
          <w:sz w:val="18"/>
          <w:szCs w:val="18"/>
        </w:rPr>
        <w:t>PUC RULES REQUIRE THE UTILITY TO COLLECT A FEE OF ONE PERCENT OF THE RETAIL MONTHLY BILL AND TO REMIT THE FEE TO THE TCEQ.</w:t>
      </w:r>
    </w:p>
    <w:p w14:paraId="367990D0" w14:textId="77777777" w:rsidR="00F47BF9" w:rsidRPr="00303B3E" w:rsidRDefault="00F47BF9" w:rsidP="00F47BF9">
      <w:pPr>
        <w:rPr>
          <w:u w:val="single"/>
        </w:rPr>
      </w:pPr>
    </w:p>
    <w:p w14:paraId="70B54776" w14:textId="77777777" w:rsidR="00F47BF9" w:rsidRPr="00303B3E" w:rsidRDefault="00F47BF9" w:rsidP="00F47BF9">
      <w:pPr>
        <w:rPr>
          <w:u w:val="single"/>
        </w:rPr>
      </w:pPr>
      <w:r w:rsidRPr="00303B3E">
        <w:rPr>
          <w:u w:val="single"/>
        </w:rPr>
        <w:t>Section 1.02 - Miscellaneous Fees</w:t>
      </w:r>
    </w:p>
    <w:p w14:paraId="75837A24" w14:textId="77777777" w:rsidR="00F47BF9" w:rsidRPr="00303B3E" w:rsidRDefault="00F47BF9" w:rsidP="00F47BF9"/>
    <w:p w14:paraId="4FF1B615" w14:textId="77777777" w:rsidR="00F47BF9" w:rsidRPr="00303B3E" w:rsidRDefault="00F47BF9" w:rsidP="00F47BF9">
      <w:pPr>
        <w:tabs>
          <w:tab w:val="right" w:leader="dot" w:pos="9360"/>
        </w:tabs>
      </w:pPr>
      <w:r w:rsidRPr="00303B3E">
        <w:t>TAP FEE</w:t>
      </w:r>
      <w:r w:rsidRPr="00303B3E">
        <w:tab/>
      </w:r>
      <w:r w:rsidRPr="00303B3E">
        <w:rPr>
          <w:u w:val="single"/>
        </w:rPr>
        <w:t>Actual Cost</w:t>
      </w:r>
    </w:p>
    <w:p w14:paraId="06E318FA" w14:textId="77777777" w:rsidR="00F47BF9" w:rsidRPr="00303B3E" w:rsidRDefault="00F47BF9" w:rsidP="00F47BF9">
      <w:pPr>
        <w:ind w:left="720"/>
        <w:jc w:val="both"/>
        <w:rPr>
          <w:sz w:val="18"/>
          <w:szCs w:val="18"/>
        </w:rPr>
      </w:pPr>
      <w:r w:rsidRPr="00303B3E">
        <w:rPr>
          <w:sz w:val="18"/>
          <w:szCs w:val="18"/>
        </w:rPr>
        <w:t xml:space="preserve">TAP FEE COVERS THE UTILITY'S COSTS FOR MATERIALS AND LABOR TO INSTALL A STANDARD RESIDENTIAL 5/8" or 3/4" METER.  AN ADDITIONAL FEE TO COVER UNIQUE COSTS IS PERMITTED IF LISTED </w:t>
      </w:r>
    </w:p>
    <w:p w14:paraId="5141DE06" w14:textId="77777777" w:rsidR="00F47BF9" w:rsidRPr="00303B3E" w:rsidRDefault="00F47BF9" w:rsidP="00F47BF9"/>
    <w:p w14:paraId="66EF76A7" w14:textId="77777777" w:rsidR="00F47BF9" w:rsidRPr="00303B3E" w:rsidRDefault="00F47BF9" w:rsidP="00F47BF9">
      <w:pPr>
        <w:tabs>
          <w:tab w:val="right" w:leader="dot" w:pos="9360"/>
        </w:tabs>
      </w:pPr>
      <w:r w:rsidRPr="00303B3E">
        <w:t>TAP FEE (Unique costs)</w:t>
      </w:r>
      <w:r w:rsidRPr="00303B3E">
        <w:tab/>
        <w:t>………………………………………………………………</w:t>
      </w:r>
      <w:r w:rsidRPr="00303B3E">
        <w:rPr>
          <w:u w:val="single"/>
        </w:rPr>
        <w:t>Actual Cost</w:t>
      </w:r>
    </w:p>
    <w:p w14:paraId="0BA7C2C8" w14:textId="77777777" w:rsidR="00F47BF9" w:rsidRPr="00303B3E" w:rsidRDefault="00F47BF9" w:rsidP="00F47BF9">
      <w:pPr>
        <w:ind w:left="720"/>
        <w:jc w:val="both"/>
        <w:rPr>
          <w:sz w:val="18"/>
          <w:szCs w:val="18"/>
        </w:rPr>
      </w:pPr>
      <w:r w:rsidRPr="00303B3E">
        <w:rPr>
          <w:sz w:val="18"/>
          <w:szCs w:val="18"/>
        </w:rPr>
        <w:t>FOR EXAMPLE, A ROAD BORE FOR CUSTOMERS OUTSIDE OF SUBDIVISIONS OR RESIDENTIAL AREAS.</w:t>
      </w:r>
    </w:p>
    <w:p w14:paraId="3DE82B87" w14:textId="77777777" w:rsidR="00F47BF9" w:rsidRPr="00303B3E" w:rsidRDefault="00F47BF9" w:rsidP="00F47BF9">
      <w:pPr>
        <w:tabs>
          <w:tab w:val="right" w:leader="dot" w:pos="10080"/>
        </w:tabs>
        <w:ind w:left="720"/>
        <w:jc w:val="both"/>
      </w:pPr>
      <w:r w:rsidRPr="00303B3E">
        <w:rPr>
          <w:sz w:val="18"/>
          <w:szCs w:val="18"/>
        </w:rPr>
        <w:t>ON THIS TARIFF.</w:t>
      </w:r>
    </w:p>
    <w:p w14:paraId="0EDAAEB7" w14:textId="77777777" w:rsidR="00F47BF9" w:rsidRPr="00303B3E" w:rsidRDefault="00F47BF9" w:rsidP="00F47BF9">
      <w:pPr>
        <w:tabs>
          <w:tab w:val="right" w:leader="dot" w:pos="10080"/>
        </w:tabs>
      </w:pPr>
    </w:p>
    <w:p w14:paraId="766D5FB2" w14:textId="77777777" w:rsidR="00F47BF9" w:rsidRPr="00303B3E" w:rsidRDefault="00F47BF9" w:rsidP="00F47BF9">
      <w:pPr>
        <w:tabs>
          <w:tab w:val="right" w:leader="dot" w:pos="9360"/>
        </w:tabs>
        <w:ind w:left="720" w:hanging="702"/>
      </w:pPr>
      <w:r w:rsidRPr="00303B3E">
        <w:t>TAP FEE (Large meter)</w:t>
      </w:r>
      <w:r w:rsidRPr="00303B3E">
        <w:tab/>
      </w:r>
      <w:r w:rsidRPr="00303B3E">
        <w:rPr>
          <w:u w:val="single"/>
        </w:rPr>
        <w:t>Actual Cost</w:t>
      </w:r>
    </w:p>
    <w:p w14:paraId="5CFD18DD" w14:textId="77777777" w:rsidR="00F47BF9" w:rsidRPr="00303B3E" w:rsidRDefault="00F47BF9" w:rsidP="00F47BF9">
      <w:pPr>
        <w:tabs>
          <w:tab w:val="right" w:leader="dot" w:pos="10080"/>
        </w:tabs>
        <w:ind w:left="720"/>
        <w:jc w:val="both"/>
        <w:rPr>
          <w:sz w:val="18"/>
          <w:szCs w:val="18"/>
        </w:rPr>
      </w:pPr>
      <w:r w:rsidRPr="00303B3E">
        <w:rPr>
          <w:sz w:val="18"/>
          <w:szCs w:val="18"/>
        </w:rPr>
        <w:t>TAP FEE IS THE UTILITY'S ACTUAL COST FOR MATERIALS AND LABOR FOR METER SIZE INSTALLED.</w:t>
      </w:r>
    </w:p>
    <w:p w14:paraId="74AFB105" w14:textId="77777777" w:rsidR="00F47BF9" w:rsidRPr="00303B3E" w:rsidRDefault="00F47BF9" w:rsidP="00F47BF9">
      <w:pPr>
        <w:tabs>
          <w:tab w:val="right" w:leader="dot" w:pos="10080"/>
        </w:tabs>
      </w:pPr>
    </w:p>
    <w:p w14:paraId="13270BBF" w14:textId="77777777" w:rsidR="00F47BF9" w:rsidRPr="00303B3E" w:rsidRDefault="00F47BF9" w:rsidP="00F47BF9">
      <w:pPr>
        <w:tabs>
          <w:tab w:val="right" w:leader="dot" w:pos="9360"/>
        </w:tabs>
        <w:ind w:firstLine="18"/>
      </w:pPr>
      <w:r w:rsidRPr="00303B3E">
        <w:t>METER RELOCATION FEE</w:t>
      </w:r>
      <w:r w:rsidRPr="00303B3E">
        <w:tab/>
      </w:r>
      <w:r w:rsidRPr="00303B3E">
        <w:rPr>
          <w:u w:val="single"/>
        </w:rPr>
        <w:t>Actual Cost to Relocate Meter, Not to Exceed Tap Fee</w:t>
      </w:r>
    </w:p>
    <w:p w14:paraId="5BFA6CD6" w14:textId="77777777" w:rsidR="00F47BF9" w:rsidRPr="00303B3E" w:rsidRDefault="00F47BF9" w:rsidP="00F47BF9">
      <w:pPr>
        <w:tabs>
          <w:tab w:val="right" w:leader="dot" w:pos="10080"/>
        </w:tabs>
        <w:ind w:left="720"/>
        <w:jc w:val="both"/>
      </w:pPr>
      <w:r w:rsidRPr="00303B3E">
        <w:rPr>
          <w:sz w:val="18"/>
          <w:szCs w:val="18"/>
        </w:rPr>
        <w:t>THIS FEE MAY BE CHARGED IF A CUSTOMER REQUESTS THAT AN EXISTING METER BE RELOCATED</w:t>
      </w:r>
      <w:r w:rsidRPr="00303B3E">
        <w:t>.</w:t>
      </w:r>
    </w:p>
    <w:p w14:paraId="312E2E67" w14:textId="77777777" w:rsidR="00F47BF9" w:rsidRPr="00303B3E" w:rsidRDefault="00F47BF9" w:rsidP="00F47BF9">
      <w:pPr>
        <w:tabs>
          <w:tab w:val="right" w:leader="dot" w:pos="10080"/>
        </w:tabs>
      </w:pPr>
    </w:p>
    <w:p w14:paraId="53B6E508" w14:textId="77777777" w:rsidR="00F47BF9" w:rsidRPr="00303B3E" w:rsidRDefault="00F47BF9" w:rsidP="00F47BF9">
      <w:pPr>
        <w:tabs>
          <w:tab w:val="right" w:leader="dot" w:pos="9360"/>
        </w:tabs>
        <w:ind w:firstLine="18"/>
      </w:pPr>
      <w:r w:rsidRPr="00303B3E">
        <w:t xml:space="preserve">METER </w:t>
      </w:r>
      <w:r w:rsidRPr="00303B3E">
        <w:rPr>
          <w:color w:val="000000" w:themeColor="text1"/>
        </w:rPr>
        <w:t xml:space="preserve">TEST </w:t>
      </w:r>
      <w:r w:rsidRPr="00303B3E">
        <w:t>FEE(Actual cost of testing the meter up to)</w:t>
      </w:r>
      <w:r w:rsidRPr="00303B3E">
        <w:tab/>
      </w:r>
      <w:r w:rsidRPr="00303B3E">
        <w:rPr>
          <w:u w:val="single"/>
        </w:rPr>
        <w:t>$25.00</w:t>
      </w:r>
    </w:p>
    <w:p w14:paraId="2A7D45EA" w14:textId="77777777" w:rsidR="00F47BF9" w:rsidRPr="00303B3E" w:rsidRDefault="00F47BF9" w:rsidP="00F47BF9">
      <w:pPr>
        <w:ind w:left="720" w:firstLine="18"/>
        <w:jc w:val="both"/>
        <w:rPr>
          <w:sz w:val="18"/>
          <w:szCs w:val="18"/>
        </w:rPr>
      </w:pPr>
      <w:r w:rsidRPr="00303B3E">
        <w:rPr>
          <w:sz w:val="18"/>
          <w:szCs w:val="18"/>
        </w:rPr>
        <w:t xml:space="preserve">THIS FEE WHICH SHOULD REFLECT THE UTILITY’S COST MAY BE CHARGED IF A CUSTOMER REQUESTS A SECOND METER TEST WITHIN A TWO-YEAR PERIOD AND THE TEST INDICATES THAT THE METER IS RECORDING ACCURATELY.  </w:t>
      </w:r>
    </w:p>
    <w:p w14:paraId="22EFEBF7" w14:textId="77777777" w:rsidR="00F47BF9" w:rsidRPr="00303B3E" w:rsidRDefault="00F47BF9" w:rsidP="00F47BF9">
      <w:pPr>
        <w:widowControl/>
        <w:jc w:val="both"/>
      </w:pPr>
    </w:p>
    <w:p w14:paraId="693C20EB" w14:textId="77777777" w:rsidR="00F47BF9" w:rsidRPr="00303B3E" w:rsidRDefault="00F47BF9" w:rsidP="00F47BF9">
      <w:pPr>
        <w:widowControl/>
        <w:jc w:val="both"/>
      </w:pPr>
    </w:p>
    <w:p w14:paraId="42C7CE6F" w14:textId="77777777" w:rsidR="00F47BF9" w:rsidRPr="00303B3E" w:rsidRDefault="00F47BF9" w:rsidP="00F47BF9">
      <w:pPr>
        <w:widowControl/>
        <w:jc w:val="both"/>
      </w:pPr>
    </w:p>
    <w:p w14:paraId="064743DB" w14:textId="77777777" w:rsidR="00F47BF9" w:rsidRPr="00303B3E" w:rsidRDefault="00F47BF9" w:rsidP="00F47BF9">
      <w:pPr>
        <w:widowControl/>
        <w:jc w:val="both"/>
      </w:pPr>
    </w:p>
    <w:p w14:paraId="7702DFA1" w14:textId="77777777" w:rsidR="00F47BF9" w:rsidRPr="00303B3E" w:rsidRDefault="00F47BF9" w:rsidP="00F47BF9">
      <w:pPr>
        <w:widowControl/>
        <w:jc w:val="both"/>
      </w:pPr>
    </w:p>
    <w:p w14:paraId="444A10BC" w14:textId="77777777" w:rsidR="00F47BF9" w:rsidRPr="00303B3E" w:rsidRDefault="00F47BF9" w:rsidP="00F47BF9">
      <w:pPr>
        <w:widowControl/>
        <w:jc w:val="both"/>
      </w:pPr>
    </w:p>
    <w:p w14:paraId="6870CFD7" w14:textId="77777777" w:rsidR="00F47BF9" w:rsidRPr="00303B3E" w:rsidRDefault="00F47BF9" w:rsidP="00F47BF9">
      <w:pPr>
        <w:widowControl/>
        <w:jc w:val="both"/>
      </w:pPr>
    </w:p>
    <w:p w14:paraId="4AE25940" w14:textId="77777777" w:rsidR="00F47BF9" w:rsidRPr="00303B3E" w:rsidRDefault="00F47BF9" w:rsidP="00F47BF9">
      <w:pPr>
        <w:widowControl/>
        <w:jc w:val="both"/>
      </w:pPr>
    </w:p>
    <w:p w14:paraId="6886C689" w14:textId="77777777" w:rsidR="00F47BF9" w:rsidRPr="00303B3E" w:rsidRDefault="00F47BF9" w:rsidP="00F47BF9">
      <w:pPr>
        <w:widowControl/>
        <w:jc w:val="both"/>
      </w:pPr>
    </w:p>
    <w:p w14:paraId="4E3454B0" w14:textId="3FA851E0" w:rsidR="00F47BF9" w:rsidRPr="00303B3E" w:rsidRDefault="00F47BF9" w:rsidP="00F47BF9">
      <w:pPr>
        <w:widowControl/>
        <w:tabs>
          <w:tab w:val="right" w:pos="10080"/>
        </w:tabs>
        <w:jc w:val="both"/>
      </w:pPr>
      <w:r w:rsidRPr="00303B3E">
        <w:rPr>
          <w:u w:val="single"/>
        </w:rPr>
        <w:lastRenderedPageBreak/>
        <w:t>CSWR – Texas Utility Operating Company, LLC</w:t>
      </w:r>
      <w:r w:rsidRPr="00303B3E">
        <w:tab/>
        <w:t xml:space="preserve">Water Tariff Page No. </w:t>
      </w:r>
      <w:r w:rsidR="00CC6D91" w:rsidRPr="00303B3E">
        <w:t>3</w:t>
      </w:r>
      <w:r w:rsidRPr="00303B3E">
        <w:t>a</w:t>
      </w:r>
    </w:p>
    <w:p w14:paraId="48A1CDBC" w14:textId="77777777" w:rsidR="00F47BF9" w:rsidRDefault="00F47BF9" w:rsidP="00F47BF9">
      <w:pPr>
        <w:rPr>
          <w:b/>
          <w:bCs/>
        </w:rPr>
      </w:pPr>
      <w:r w:rsidRPr="00303B3E">
        <w:rPr>
          <w:b/>
          <w:bCs/>
        </w:rPr>
        <w:t>Sky Harbor Ranchettes Water System</w:t>
      </w:r>
    </w:p>
    <w:p w14:paraId="2C713118" w14:textId="3D18BFC6" w:rsidR="00CD788C" w:rsidRPr="00CD788C" w:rsidRDefault="00CD788C" w:rsidP="00F47BF9">
      <w:r>
        <w:rPr>
          <w:b/>
          <w:bCs/>
        </w:rPr>
        <w:t xml:space="preserve">(Formerly </w:t>
      </w:r>
      <w:r w:rsidRPr="00CD788C">
        <w:rPr>
          <w:b/>
          <w:bCs/>
        </w:rPr>
        <w:t>Ell Kramer Living Trust</w:t>
      </w:r>
      <w:r>
        <w:rPr>
          <w:b/>
          <w:bCs/>
        </w:rPr>
        <w:t>)</w:t>
      </w:r>
    </w:p>
    <w:p w14:paraId="025E916C" w14:textId="77777777" w:rsidR="00F47BF9" w:rsidRPr="00303B3E" w:rsidRDefault="00F47BF9" w:rsidP="00F47BF9">
      <w:pPr>
        <w:widowControl/>
      </w:pPr>
      <w:r w:rsidRPr="00303B3E">
        <w:rPr>
          <w:sz w:val="20"/>
        </w:rPr>
        <w:t>(Utility Name)</w:t>
      </w:r>
    </w:p>
    <w:p w14:paraId="00FD93D6" w14:textId="77777777" w:rsidR="00F47BF9" w:rsidRPr="00303B3E" w:rsidRDefault="00F47BF9" w:rsidP="00F47BF9">
      <w:pPr>
        <w:widowControl/>
        <w:tabs>
          <w:tab w:val="right" w:leader="dot" w:pos="10080"/>
        </w:tabs>
        <w:jc w:val="both"/>
      </w:pPr>
    </w:p>
    <w:p w14:paraId="1B1D23AE" w14:textId="77777777" w:rsidR="00F47BF9" w:rsidRPr="00303B3E" w:rsidRDefault="00F47BF9" w:rsidP="00F47BF9">
      <w:pPr>
        <w:widowControl/>
        <w:tabs>
          <w:tab w:val="right" w:leader="dot" w:pos="10080"/>
        </w:tabs>
        <w:jc w:val="center"/>
      </w:pPr>
      <w:r w:rsidRPr="00303B3E">
        <w:t>SECTION 1.0 - RATE SCHEDULE (CONTINUED)</w:t>
      </w:r>
    </w:p>
    <w:p w14:paraId="47EE97C1" w14:textId="77777777" w:rsidR="00F47BF9" w:rsidRPr="00303B3E" w:rsidRDefault="00F47BF9" w:rsidP="00F47BF9">
      <w:pPr>
        <w:widowControl/>
        <w:jc w:val="both"/>
      </w:pPr>
    </w:p>
    <w:p w14:paraId="2740B419" w14:textId="77777777" w:rsidR="00F47BF9" w:rsidRPr="00303B3E" w:rsidRDefault="00F47BF9" w:rsidP="00F47BF9">
      <w:pPr>
        <w:widowControl/>
        <w:jc w:val="both"/>
      </w:pPr>
      <w:r w:rsidRPr="00303B3E">
        <w:t>RECONNECTION FEE</w:t>
      </w:r>
    </w:p>
    <w:p w14:paraId="7849F14E" w14:textId="77777777" w:rsidR="00F47BF9" w:rsidRPr="00303B3E" w:rsidRDefault="00F47BF9" w:rsidP="00F47BF9">
      <w:pPr>
        <w:ind w:left="720"/>
        <w:jc w:val="both"/>
        <w:rPr>
          <w:sz w:val="18"/>
          <w:szCs w:val="18"/>
        </w:rPr>
      </w:pPr>
      <w:r w:rsidRPr="00303B3E">
        <w:rPr>
          <w:sz w:val="18"/>
          <w:szCs w:val="18"/>
        </w:rPr>
        <w:t>THE RECONNECT FEE MUST BE PAID BEFORE SERVICE CAN BE RESTORED TO A CUSTOMER WHO HAS BEEN DISCONNECTED FOR THE FOLLOWING REASONS (OR OTHER REASONS LISTED UNDER SECTION 2.0 OF THIS TARIFF):</w:t>
      </w:r>
    </w:p>
    <w:p w14:paraId="47BB2F74" w14:textId="77777777" w:rsidR="00F47BF9" w:rsidRPr="00303B3E" w:rsidRDefault="00F47BF9" w:rsidP="00F47BF9">
      <w:pPr>
        <w:tabs>
          <w:tab w:val="left" w:pos="1080"/>
          <w:tab w:val="right" w:leader="dot" w:pos="10080"/>
        </w:tabs>
        <w:ind w:left="720"/>
      </w:pPr>
      <w:r w:rsidRPr="00303B3E">
        <w:t>a)</w:t>
      </w:r>
      <w:r w:rsidRPr="00303B3E">
        <w:tab/>
        <w:t>Nonpayment of bill (Maximum $25.00)</w:t>
      </w:r>
      <w:r w:rsidRPr="00303B3E">
        <w:tab/>
      </w:r>
      <w:r w:rsidRPr="00303B3E">
        <w:rPr>
          <w:u w:val="single"/>
        </w:rPr>
        <w:t>$25.00</w:t>
      </w:r>
    </w:p>
    <w:p w14:paraId="73184131" w14:textId="77777777" w:rsidR="00F47BF9" w:rsidRPr="00303B3E" w:rsidRDefault="00F47BF9" w:rsidP="00F47BF9">
      <w:pPr>
        <w:tabs>
          <w:tab w:val="left" w:pos="1080"/>
          <w:tab w:val="right" w:leader="dot" w:pos="10080"/>
        </w:tabs>
        <w:ind w:left="720"/>
        <w:rPr>
          <w:u w:val="single"/>
        </w:rPr>
      </w:pPr>
      <w:r w:rsidRPr="00303B3E">
        <w:t>b)</w:t>
      </w:r>
      <w:r w:rsidRPr="00303B3E">
        <w:tab/>
        <w:t>Customer's request that service be disconnected</w:t>
      </w:r>
      <w:r w:rsidRPr="00303B3E">
        <w:tab/>
      </w:r>
      <w:r w:rsidRPr="00303B3E">
        <w:rPr>
          <w:u w:val="single"/>
        </w:rPr>
        <w:t>$25.00</w:t>
      </w:r>
    </w:p>
    <w:p w14:paraId="0489DCA8" w14:textId="77777777" w:rsidR="00F47BF9" w:rsidRPr="00303B3E" w:rsidRDefault="00F47BF9" w:rsidP="00F47BF9">
      <w:pPr>
        <w:widowControl/>
        <w:jc w:val="both"/>
      </w:pPr>
    </w:p>
    <w:p w14:paraId="37E2C337" w14:textId="77777777" w:rsidR="00F47BF9" w:rsidRPr="00303B3E" w:rsidRDefault="00F47BF9" w:rsidP="00F47BF9">
      <w:pPr>
        <w:widowControl/>
        <w:tabs>
          <w:tab w:val="right" w:leader="dot" w:pos="10080"/>
        </w:tabs>
        <w:jc w:val="both"/>
      </w:pPr>
      <w:r w:rsidRPr="00303B3E">
        <w:t>TRANSFER FEE</w:t>
      </w:r>
      <w:r w:rsidRPr="00303B3E">
        <w:tab/>
      </w:r>
      <w:r w:rsidRPr="00303B3E">
        <w:rPr>
          <w:u w:val="single"/>
        </w:rPr>
        <w:t>N/A</w:t>
      </w:r>
    </w:p>
    <w:p w14:paraId="1167F8F0" w14:textId="77777777" w:rsidR="00F47BF9" w:rsidRPr="00303B3E" w:rsidRDefault="00F47BF9" w:rsidP="00F47BF9">
      <w:pPr>
        <w:widowControl/>
        <w:ind w:left="720"/>
        <w:jc w:val="both"/>
        <w:rPr>
          <w:sz w:val="18"/>
          <w:szCs w:val="18"/>
        </w:rPr>
      </w:pPr>
      <w:r w:rsidRPr="00303B3E">
        <w:rPr>
          <w:sz w:val="18"/>
          <w:szCs w:val="18"/>
        </w:rPr>
        <w:t>THE TRANSFER FEE WILL BE CHARGED FOR CHANGING AN ACCOUNT NAME AT THE SAME SERVICE LOCATION WHEN THE SERVICE IS NOT DISCONNECTED</w:t>
      </w:r>
    </w:p>
    <w:p w14:paraId="5CC5CE80" w14:textId="77777777" w:rsidR="00F47BF9" w:rsidRPr="00303B3E" w:rsidRDefault="00F47BF9" w:rsidP="00F47BF9">
      <w:pPr>
        <w:widowControl/>
        <w:tabs>
          <w:tab w:val="right" w:leader="dot" w:pos="10080"/>
        </w:tabs>
        <w:jc w:val="both"/>
      </w:pPr>
    </w:p>
    <w:p w14:paraId="2B8FF0FF" w14:textId="77777777" w:rsidR="00F47BF9" w:rsidRPr="00303B3E" w:rsidRDefault="00F47BF9" w:rsidP="00F47BF9">
      <w:pPr>
        <w:widowControl/>
        <w:tabs>
          <w:tab w:val="right" w:leader="dot" w:pos="10080"/>
        </w:tabs>
        <w:jc w:val="both"/>
      </w:pPr>
      <w:r w:rsidRPr="00303B3E">
        <w:t>LATE CHARGE (</w:t>
      </w:r>
      <w:r w:rsidRPr="00303B3E">
        <w:rPr>
          <w:sz w:val="18"/>
          <w:szCs w:val="18"/>
        </w:rPr>
        <w:t>EITHER $5.00 OR 10% OF THE BILL</w:t>
      </w:r>
      <w:r w:rsidRPr="00303B3E">
        <w:t>)</w:t>
      </w:r>
      <w:r w:rsidRPr="00303B3E">
        <w:tab/>
      </w:r>
      <w:r w:rsidRPr="00303B3E">
        <w:rPr>
          <w:u w:val="single"/>
        </w:rPr>
        <w:t>10%</w:t>
      </w:r>
    </w:p>
    <w:p w14:paraId="4C1D4113" w14:textId="77777777" w:rsidR="00F47BF9" w:rsidRPr="00303B3E" w:rsidRDefault="00F47BF9" w:rsidP="00F47BF9">
      <w:pPr>
        <w:ind w:left="720"/>
        <w:jc w:val="both"/>
        <w:rPr>
          <w:sz w:val="18"/>
          <w:szCs w:val="18"/>
        </w:rPr>
      </w:pPr>
      <w:r w:rsidRPr="00303B3E">
        <w:rPr>
          <w:sz w:val="18"/>
          <w:szCs w:val="18"/>
        </w:rPr>
        <w:t>A ONE-TIME PENALTY MAY BE MADE ON DELINQUENT BILLS BUT MAY NOT BE APPLIED TO ANY BALANCE TO WHICH THE PENALTY WAS APPLIED IN A PREVIOUS BILLING.</w:t>
      </w:r>
    </w:p>
    <w:p w14:paraId="195658F6" w14:textId="77777777" w:rsidR="00F47BF9" w:rsidRPr="00303B3E" w:rsidRDefault="00F47BF9" w:rsidP="00F47BF9">
      <w:pPr>
        <w:widowControl/>
        <w:jc w:val="both"/>
      </w:pPr>
    </w:p>
    <w:p w14:paraId="209F8DCA" w14:textId="77777777" w:rsidR="00F47BF9" w:rsidRPr="00303B3E" w:rsidRDefault="00F47BF9" w:rsidP="00F47BF9">
      <w:pPr>
        <w:widowControl/>
        <w:tabs>
          <w:tab w:val="right" w:leader="dot" w:pos="10080"/>
        </w:tabs>
        <w:jc w:val="both"/>
      </w:pPr>
      <w:r w:rsidRPr="00303B3E">
        <w:t>RETURNED CHECK CHARGE</w:t>
      </w:r>
      <w:r w:rsidRPr="00303B3E">
        <w:tab/>
      </w:r>
      <w:r w:rsidRPr="00303B3E">
        <w:rPr>
          <w:u w:val="single"/>
        </w:rPr>
        <w:t>$25.00</w:t>
      </w:r>
    </w:p>
    <w:p w14:paraId="240F4F9B" w14:textId="77777777" w:rsidR="00F47BF9" w:rsidRPr="00303B3E" w:rsidRDefault="00F47BF9" w:rsidP="00F47BF9">
      <w:pPr>
        <w:widowControl/>
        <w:ind w:firstLine="720"/>
        <w:jc w:val="both"/>
        <w:rPr>
          <w:sz w:val="18"/>
          <w:szCs w:val="18"/>
        </w:rPr>
      </w:pPr>
      <w:r w:rsidRPr="00303B3E">
        <w:rPr>
          <w:sz w:val="18"/>
          <w:szCs w:val="18"/>
        </w:rPr>
        <w:t>RETURNED CHECK CHARGES MUST BE BASED ON THE UTILITY’S DOCUMENTABLE COST.</w:t>
      </w:r>
    </w:p>
    <w:p w14:paraId="7A6DC340" w14:textId="77777777" w:rsidR="00F47BF9" w:rsidRPr="00303B3E" w:rsidRDefault="00F47BF9" w:rsidP="00F47BF9">
      <w:pPr>
        <w:widowControl/>
        <w:tabs>
          <w:tab w:val="right" w:pos="10080"/>
        </w:tabs>
        <w:jc w:val="both"/>
        <w:rPr>
          <w:u w:val="single"/>
        </w:rPr>
      </w:pPr>
    </w:p>
    <w:p w14:paraId="5FE85533" w14:textId="77777777" w:rsidR="00F47BF9" w:rsidRPr="00303B3E" w:rsidRDefault="00F47BF9" w:rsidP="00F47BF9">
      <w:pPr>
        <w:widowControl/>
        <w:tabs>
          <w:tab w:val="left" w:pos="0"/>
          <w:tab w:val="left" w:pos="720"/>
          <w:tab w:val="left" w:pos="1440"/>
        </w:tabs>
        <w:jc w:val="both"/>
      </w:pPr>
    </w:p>
    <w:p w14:paraId="6F19758B" w14:textId="77777777" w:rsidR="00F47BF9" w:rsidRPr="00303B3E" w:rsidRDefault="00F47BF9" w:rsidP="00F47BF9">
      <w:pPr>
        <w:widowControl/>
        <w:tabs>
          <w:tab w:val="right" w:leader="dot" w:pos="10080"/>
        </w:tabs>
        <w:jc w:val="both"/>
      </w:pPr>
      <w:r w:rsidRPr="00303B3E">
        <w:t>CUSTOMER DEPOSIT RESIDENTIAL (Maximum $50)</w:t>
      </w:r>
      <w:r w:rsidRPr="00303B3E">
        <w:tab/>
      </w:r>
      <w:r w:rsidRPr="00303B3E">
        <w:rPr>
          <w:u w:val="single"/>
        </w:rPr>
        <w:t>$50.00</w:t>
      </w:r>
    </w:p>
    <w:p w14:paraId="3EBF448A" w14:textId="77777777" w:rsidR="00F47BF9" w:rsidRPr="00303B3E" w:rsidRDefault="00F47BF9" w:rsidP="00F47BF9">
      <w:pPr>
        <w:widowControl/>
        <w:tabs>
          <w:tab w:val="left" w:pos="0"/>
          <w:tab w:val="left" w:pos="720"/>
          <w:tab w:val="left" w:pos="1440"/>
        </w:tabs>
        <w:jc w:val="both"/>
      </w:pPr>
    </w:p>
    <w:p w14:paraId="4AB54377" w14:textId="77777777" w:rsidR="00F47BF9" w:rsidRPr="00303B3E" w:rsidRDefault="00F47BF9" w:rsidP="00F47BF9">
      <w:pPr>
        <w:widowControl/>
        <w:tabs>
          <w:tab w:val="right" w:leader="dot" w:pos="10080"/>
        </w:tabs>
        <w:jc w:val="both"/>
      </w:pPr>
      <w:r w:rsidRPr="00303B3E">
        <w:t>COMMERCIAL &amp; NON-RESIDENTIAL DEPOSIT</w:t>
      </w:r>
      <w:r w:rsidRPr="00303B3E">
        <w:rPr>
          <w:sz w:val="18"/>
          <w:szCs w:val="18"/>
        </w:rPr>
        <w:tab/>
      </w:r>
      <w:r w:rsidRPr="00303B3E">
        <w:rPr>
          <w:sz w:val="20"/>
          <w:szCs w:val="20"/>
          <w:u w:val="single"/>
        </w:rPr>
        <w:t>1/6TH OF ESTIMATED ANNUAL BILL</w:t>
      </w:r>
    </w:p>
    <w:p w14:paraId="26EA0433" w14:textId="77777777" w:rsidR="00F47BF9" w:rsidRPr="00303B3E" w:rsidRDefault="00F47BF9" w:rsidP="00F47BF9">
      <w:pPr>
        <w:widowControl/>
        <w:tabs>
          <w:tab w:val="left" w:pos="0"/>
          <w:tab w:val="left" w:pos="720"/>
          <w:tab w:val="left" w:pos="1440"/>
        </w:tabs>
        <w:jc w:val="both"/>
      </w:pPr>
    </w:p>
    <w:p w14:paraId="7AAFD571" w14:textId="77777777" w:rsidR="00F47BF9" w:rsidRPr="00303B3E" w:rsidRDefault="00F47BF9" w:rsidP="00F47B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03B3E">
        <w:t>GOVERNMENTAL TESTING, INSPECTION AND COSTS SURCHARGE</w:t>
      </w:r>
    </w:p>
    <w:p w14:paraId="469C43BD" w14:textId="77777777" w:rsidR="00F47BF9" w:rsidRPr="00303B3E" w:rsidRDefault="00F47BF9" w:rsidP="00F47BF9">
      <w:pPr>
        <w:ind w:left="720"/>
        <w:jc w:val="both"/>
      </w:pPr>
      <w:r w:rsidRPr="00303B3E">
        <w:rPr>
          <w:sz w:val="18"/>
          <w:szCs w:val="18"/>
        </w:rPr>
        <w:t>WHEN AUTHORIZED IN WRITING BY PUC AND AFTER NOTICE TO CUSTOMERS, THE UTILITY MAY INCREASE RATES TO RECOVER INCREASED COSTS FOR INSPECTION FEES AND WATER TESTING.  [16 TAC § 24.25(b)(2)(G)]</w:t>
      </w:r>
    </w:p>
    <w:p w14:paraId="73DF94E1" w14:textId="77777777" w:rsidR="00F47BF9" w:rsidRPr="00303B3E" w:rsidRDefault="00F47BF9" w:rsidP="00F47BF9">
      <w:pPr>
        <w:widowControl/>
        <w:jc w:val="both"/>
      </w:pPr>
    </w:p>
    <w:p w14:paraId="635F792B" w14:textId="77777777" w:rsidR="00F47BF9" w:rsidRPr="00303B3E" w:rsidRDefault="00F47BF9" w:rsidP="00F47BF9">
      <w:pPr>
        <w:widowControl/>
        <w:ind w:left="720" w:hanging="720"/>
        <w:jc w:val="both"/>
      </w:pPr>
      <w:r w:rsidRPr="00303B3E">
        <w:t>LINE EXTENSION AND CONSTRUCTION CHARGES:</w:t>
      </w:r>
    </w:p>
    <w:p w14:paraId="60B84328" w14:textId="77777777" w:rsidR="00F47BF9" w:rsidRPr="00303B3E" w:rsidRDefault="00F47BF9" w:rsidP="00F47BF9">
      <w:pPr>
        <w:ind w:left="720"/>
        <w:jc w:val="both"/>
      </w:pPr>
      <w:r w:rsidRPr="00303B3E">
        <w:rPr>
          <w:sz w:val="18"/>
          <w:szCs w:val="18"/>
        </w:rPr>
        <w:t>REFER TO SECTION 3.0--EXTENSION POLICY FOR TERMS, CONDITIONS, AND CHARGES WHEN NEW CONSTRUCTION IS NECESSARY TO PROVIDE SERVICE.</w:t>
      </w:r>
    </w:p>
    <w:p w14:paraId="17F53BE3" w14:textId="77777777" w:rsidR="00F47BF9" w:rsidRPr="00303B3E" w:rsidRDefault="00F47BF9" w:rsidP="00F47BF9">
      <w:pPr>
        <w:widowControl/>
        <w:tabs>
          <w:tab w:val="right" w:pos="9360"/>
        </w:tabs>
        <w:rPr>
          <w:u w:val="single"/>
        </w:rPr>
      </w:pPr>
    </w:p>
    <w:p w14:paraId="36072B96" w14:textId="77777777" w:rsidR="00F47BF9" w:rsidRPr="00303B3E" w:rsidRDefault="00F47BF9" w:rsidP="00F47BF9">
      <w:pPr>
        <w:widowControl/>
        <w:tabs>
          <w:tab w:val="right" w:pos="9360"/>
        </w:tabs>
        <w:rPr>
          <w:u w:val="single"/>
        </w:rPr>
      </w:pPr>
    </w:p>
    <w:p w14:paraId="4C1FF534" w14:textId="77777777" w:rsidR="00F47BF9" w:rsidRPr="00303B3E" w:rsidRDefault="00F47BF9" w:rsidP="00F47BF9">
      <w:pPr>
        <w:widowControl/>
        <w:tabs>
          <w:tab w:val="right" w:pos="9360"/>
        </w:tabs>
        <w:rPr>
          <w:u w:val="single"/>
        </w:rPr>
      </w:pPr>
    </w:p>
    <w:p w14:paraId="010EB252" w14:textId="77777777" w:rsidR="00F47BF9" w:rsidRPr="00303B3E" w:rsidRDefault="00F47BF9" w:rsidP="00F47BF9">
      <w:pPr>
        <w:widowControl/>
        <w:tabs>
          <w:tab w:val="right" w:pos="9360"/>
        </w:tabs>
        <w:rPr>
          <w:u w:val="single"/>
        </w:rPr>
      </w:pPr>
    </w:p>
    <w:p w14:paraId="2BDBB2E1" w14:textId="77777777" w:rsidR="00F47BF9" w:rsidRPr="00303B3E" w:rsidRDefault="00F47BF9" w:rsidP="00F47BF9">
      <w:pPr>
        <w:widowControl/>
        <w:tabs>
          <w:tab w:val="right" w:pos="9360"/>
        </w:tabs>
        <w:rPr>
          <w:u w:val="single"/>
        </w:rPr>
      </w:pPr>
    </w:p>
    <w:p w14:paraId="266A3955" w14:textId="77777777" w:rsidR="00F47BF9" w:rsidRPr="00303B3E" w:rsidRDefault="00F47BF9" w:rsidP="00F47BF9">
      <w:pPr>
        <w:widowControl/>
        <w:tabs>
          <w:tab w:val="right" w:pos="9360"/>
        </w:tabs>
        <w:rPr>
          <w:u w:val="single"/>
        </w:rPr>
      </w:pPr>
    </w:p>
    <w:p w14:paraId="54263DD1" w14:textId="77777777" w:rsidR="00F47BF9" w:rsidRPr="00303B3E" w:rsidRDefault="00F47BF9" w:rsidP="00F47BF9">
      <w:pPr>
        <w:widowControl/>
        <w:tabs>
          <w:tab w:val="right" w:pos="9360"/>
        </w:tabs>
        <w:rPr>
          <w:u w:val="single"/>
        </w:rPr>
      </w:pPr>
    </w:p>
    <w:p w14:paraId="5A1E6B81" w14:textId="77777777" w:rsidR="00F47BF9" w:rsidRPr="00303B3E" w:rsidRDefault="00F47BF9" w:rsidP="00F47BF9">
      <w:pPr>
        <w:widowControl/>
        <w:tabs>
          <w:tab w:val="right" w:pos="9360"/>
        </w:tabs>
        <w:rPr>
          <w:u w:val="single"/>
        </w:rPr>
      </w:pPr>
    </w:p>
    <w:p w14:paraId="5C0F1DA9" w14:textId="77777777" w:rsidR="00F47BF9" w:rsidRPr="00303B3E" w:rsidRDefault="00F47BF9" w:rsidP="00F47BF9">
      <w:pPr>
        <w:widowControl/>
        <w:tabs>
          <w:tab w:val="right" w:pos="9360"/>
        </w:tabs>
        <w:rPr>
          <w:u w:val="single"/>
        </w:rPr>
      </w:pPr>
    </w:p>
    <w:p w14:paraId="4AF1C884" w14:textId="77777777" w:rsidR="00F47BF9" w:rsidRPr="00303B3E" w:rsidRDefault="00F47BF9" w:rsidP="00F47BF9">
      <w:pPr>
        <w:widowControl/>
        <w:tabs>
          <w:tab w:val="right" w:pos="9360"/>
        </w:tabs>
        <w:rPr>
          <w:u w:val="single"/>
        </w:rPr>
      </w:pPr>
    </w:p>
    <w:p w14:paraId="38A64DEA" w14:textId="77777777" w:rsidR="00F47BF9" w:rsidRPr="00303B3E" w:rsidRDefault="00F47BF9" w:rsidP="00F47BF9">
      <w:pPr>
        <w:widowControl/>
        <w:tabs>
          <w:tab w:val="right" w:pos="9360"/>
        </w:tabs>
        <w:rPr>
          <w:u w:val="single"/>
        </w:rPr>
      </w:pPr>
    </w:p>
    <w:p w14:paraId="5F07DB4E" w14:textId="77777777" w:rsidR="00F47BF9" w:rsidRPr="00303B3E" w:rsidRDefault="00F47BF9" w:rsidP="00F47BF9">
      <w:pPr>
        <w:widowControl/>
        <w:tabs>
          <w:tab w:val="right" w:pos="9360"/>
        </w:tabs>
        <w:rPr>
          <w:u w:val="single"/>
        </w:rPr>
      </w:pPr>
    </w:p>
    <w:p w14:paraId="4B751C3F" w14:textId="77777777" w:rsidR="00F47BF9" w:rsidRPr="00303B3E" w:rsidRDefault="00F47BF9" w:rsidP="00F47BF9">
      <w:pPr>
        <w:widowControl/>
        <w:tabs>
          <w:tab w:val="right" w:pos="9360"/>
        </w:tabs>
        <w:rPr>
          <w:u w:val="single"/>
        </w:rPr>
      </w:pPr>
    </w:p>
    <w:p w14:paraId="481819FA" w14:textId="77777777" w:rsidR="00F47BF9" w:rsidRPr="00303B3E" w:rsidRDefault="00F47BF9" w:rsidP="005644E6">
      <w:pPr>
        <w:pStyle w:val="NoSpacing"/>
        <w:tabs>
          <w:tab w:val="right" w:pos="9360"/>
        </w:tabs>
        <w:rPr>
          <w:u w:val="single"/>
        </w:rPr>
      </w:pPr>
    </w:p>
    <w:p w14:paraId="1335F67B" w14:textId="77777777" w:rsidR="00F47BF9" w:rsidRPr="00303B3E" w:rsidRDefault="00F47BF9" w:rsidP="005644E6">
      <w:pPr>
        <w:pStyle w:val="NoSpacing"/>
        <w:tabs>
          <w:tab w:val="right" w:pos="9360"/>
        </w:tabs>
        <w:rPr>
          <w:u w:val="single"/>
        </w:rPr>
      </w:pPr>
    </w:p>
    <w:p w14:paraId="0BFA0498" w14:textId="77777777" w:rsidR="00F47BF9" w:rsidRPr="00303B3E" w:rsidRDefault="00F47BF9" w:rsidP="005644E6">
      <w:pPr>
        <w:pStyle w:val="NoSpacing"/>
        <w:tabs>
          <w:tab w:val="right" w:pos="9360"/>
        </w:tabs>
        <w:rPr>
          <w:u w:val="single"/>
        </w:rPr>
      </w:pPr>
    </w:p>
    <w:p w14:paraId="1C4CDA1B" w14:textId="3529AB0B" w:rsidR="0037038E" w:rsidRDefault="0037038E" w:rsidP="0037038E">
      <w:pPr>
        <w:widowControl/>
        <w:tabs>
          <w:tab w:val="right" w:pos="10080"/>
        </w:tabs>
        <w:ind w:right="-72"/>
      </w:pPr>
      <w:r>
        <w:rPr>
          <w:u w:val="single"/>
        </w:rPr>
        <w:t>CSWR – Texas Utility Operating Company, LLC</w:t>
      </w:r>
      <w:r>
        <w:t xml:space="preserve"> </w:t>
      </w:r>
      <w:r>
        <w:tab/>
        <w:t xml:space="preserve">Water Tariff Page No. </w:t>
      </w:r>
      <w:r w:rsidR="004561E2">
        <w:t>4</w:t>
      </w:r>
    </w:p>
    <w:p w14:paraId="4B5802D1" w14:textId="0BC5E9A8" w:rsidR="0037038E" w:rsidRDefault="0037038E" w:rsidP="0037038E">
      <w:pPr>
        <w:widowControl/>
        <w:tabs>
          <w:tab w:val="right" w:pos="9900"/>
        </w:tabs>
        <w:rPr>
          <w:b/>
          <w:bCs/>
        </w:rPr>
      </w:pPr>
      <w:r>
        <w:rPr>
          <w:b/>
          <w:bCs/>
        </w:rPr>
        <w:t>Hubert-Watson Subdivision Water System</w:t>
      </w:r>
    </w:p>
    <w:p w14:paraId="283A2EE0" w14:textId="2FA7BC66" w:rsidR="00CD788C" w:rsidRPr="00303B3E" w:rsidRDefault="00CD788C" w:rsidP="00CD788C">
      <w:pPr>
        <w:widowControl/>
        <w:tabs>
          <w:tab w:val="right" w:pos="9900"/>
        </w:tabs>
        <w:rPr>
          <w:b/>
          <w:bCs/>
        </w:rPr>
      </w:pPr>
      <w:r>
        <w:rPr>
          <w:b/>
          <w:bCs/>
        </w:rPr>
        <w:t>(Formerly Hubert Watson Subdivision Water Supply, Inc)</w:t>
      </w:r>
    </w:p>
    <w:p w14:paraId="78CB38EC" w14:textId="77777777" w:rsidR="0037038E" w:rsidRPr="00303B3E" w:rsidRDefault="0037038E" w:rsidP="0037038E">
      <w:pPr>
        <w:widowControl/>
      </w:pPr>
      <w:r w:rsidRPr="00303B3E">
        <w:rPr>
          <w:sz w:val="20"/>
        </w:rPr>
        <w:t>(Utility Name)</w:t>
      </w:r>
    </w:p>
    <w:p w14:paraId="463BA239" w14:textId="77777777" w:rsidR="0037038E" w:rsidRDefault="0037038E" w:rsidP="0037038E">
      <w:pPr>
        <w:widowControl/>
        <w:tabs>
          <w:tab w:val="right" w:pos="9900"/>
        </w:tabs>
        <w:rPr>
          <w:b/>
          <w:bCs/>
        </w:rPr>
      </w:pPr>
    </w:p>
    <w:p w14:paraId="0A70F0EF" w14:textId="77777777" w:rsidR="0037038E" w:rsidRDefault="0037038E" w:rsidP="0037038E">
      <w:pPr>
        <w:jc w:val="center"/>
      </w:pPr>
      <w:r>
        <w:t>SECTION 1.0 -- RATE SCHEDULE</w:t>
      </w:r>
    </w:p>
    <w:p w14:paraId="29D7AE9B" w14:textId="77777777" w:rsidR="0037038E" w:rsidRDefault="0037038E" w:rsidP="0037038E">
      <w:pPr>
        <w:ind w:right="-72"/>
      </w:pPr>
    </w:p>
    <w:p w14:paraId="52524979" w14:textId="77777777" w:rsidR="0037038E" w:rsidRDefault="0037038E" w:rsidP="0037038E">
      <w:r>
        <w:rPr>
          <w:u w:val="single"/>
        </w:rPr>
        <w:t>Section 1.01 - Rates</w:t>
      </w:r>
    </w:p>
    <w:p w14:paraId="39D986A4" w14:textId="77777777" w:rsidR="0037038E" w:rsidRDefault="0037038E" w:rsidP="0037038E"/>
    <w:p w14:paraId="690F19B1" w14:textId="77777777" w:rsidR="0037038E" w:rsidRPr="0066282B" w:rsidRDefault="0037038E" w:rsidP="0037038E">
      <w:pPr>
        <w:widowControl/>
        <w:tabs>
          <w:tab w:val="left" w:pos="2160"/>
          <w:tab w:val="right" w:pos="9360"/>
        </w:tabs>
        <w:autoSpaceDE/>
        <w:autoSpaceDN/>
        <w:adjustRightInd/>
        <w:rPr>
          <w:rFonts w:eastAsia="Times New Roman"/>
          <w:szCs w:val="20"/>
        </w:rPr>
      </w:pPr>
      <w:r w:rsidRPr="0066282B">
        <w:rPr>
          <w:rFonts w:eastAsia="Times New Roman"/>
          <w:szCs w:val="20"/>
          <w:u w:val="single"/>
        </w:rPr>
        <w:t>Meter Size</w:t>
      </w:r>
      <w:r w:rsidRPr="0066282B">
        <w:rPr>
          <w:rFonts w:eastAsia="Times New Roman"/>
          <w:szCs w:val="20"/>
        </w:rPr>
        <w:tab/>
      </w:r>
      <w:r w:rsidRPr="0066282B">
        <w:rPr>
          <w:rFonts w:eastAsia="Times New Roman"/>
          <w:szCs w:val="20"/>
          <w:u w:val="single"/>
        </w:rPr>
        <w:t>Monthly Minimum Charge</w:t>
      </w:r>
      <w:r w:rsidRPr="0066282B">
        <w:rPr>
          <w:rFonts w:eastAsia="Times New Roman"/>
          <w:szCs w:val="20"/>
        </w:rPr>
        <w:tab/>
      </w:r>
      <w:r w:rsidRPr="0066282B">
        <w:rPr>
          <w:rFonts w:eastAsia="Times New Roman"/>
          <w:szCs w:val="20"/>
          <w:u w:val="single"/>
        </w:rPr>
        <w:t>Gallonage Charge</w:t>
      </w:r>
    </w:p>
    <w:p w14:paraId="03598C85" w14:textId="77777777" w:rsidR="0037038E" w:rsidRPr="0066282B" w:rsidRDefault="0037038E" w:rsidP="0037038E">
      <w:pPr>
        <w:widowControl/>
        <w:tabs>
          <w:tab w:val="left" w:pos="2520"/>
          <w:tab w:val="right" w:pos="9360"/>
        </w:tabs>
        <w:autoSpaceDE/>
        <w:autoSpaceDN/>
        <w:adjustRightInd/>
        <w:rPr>
          <w:rFonts w:eastAsia="Times New Roman"/>
          <w:szCs w:val="20"/>
        </w:rPr>
      </w:pPr>
      <w:r w:rsidRPr="0066282B">
        <w:rPr>
          <w:rFonts w:eastAsia="Times New Roman"/>
          <w:szCs w:val="20"/>
        </w:rPr>
        <w:tab/>
      </w:r>
      <w:r w:rsidRPr="0066282B">
        <w:rPr>
          <w:rFonts w:eastAsia="Times New Roman"/>
          <w:sz w:val="20"/>
          <w:szCs w:val="20"/>
        </w:rPr>
        <w:t>(includes 0 gallons)</w:t>
      </w:r>
    </w:p>
    <w:p w14:paraId="1D708F67" w14:textId="77777777" w:rsidR="0037038E" w:rsidRPr="0066282B" w:rsidRDefault="0037038E" w:rsidP="0037038E">
      <w:pPr>
        <w:widowControl/>
        <w:tabs>
          <w:tab w:val="left" w:pos="2520"/>
          <w:tab w:val="right" w:pos="9360"/>
        </w:tabs>
        <w:autoSpaceDE/>
        <w:autoSpaceDN/>
        <w:adjustRightInd/>
        <w:rPr>
          <w:rFonts w:eastAsia="Times New Roman"/>
          <w:sz w:val="20"/>
          <w:szCs w:val="20"/>
        </w:rPr>
      </w:pPr>
      <w:r w:rsidRPr="0066282B">
        <w:rPr>
          <w:rFonts w:eastAsia="Times New Roman"/>
          <w:szCs w:val="20"/>
        </w:rPr>
        <w:t>5/8” or 3/4”</w:t>
      </w:r>
      <w:r w:rsidRPr="0066282B">
        <w:rPr>
          <w:rFonts w:eastAsia="Times New Roman"/>
          <w:szCs w:val="20"/>
        </w:rPr>
        <w:tab/>
      </w:r>
      <w:r w:rsidRPr="0066282B">
        <w:rPr>
          <w:rFonts w:eastAsia="Times New Roman"/>
          <w:szCs w:val="20"/>
          <w:lang w:val="en-CA"/>
        </w:rPr>
        <w:fldChar w:fldCharType="begin"/>
      </w:r>
      <w:r w:rsidRPr="0066282B">
        <w:rPr>
          <w:rFonts w:eastAsia="Times New Roman"/>
          <w:szCs w:val="20"/>
          <w:lang w:val="en-CA"/>
        </w:rPr>
        <w:instrText xml:space="preserve"> SEQ CHAPTER \h \r 1</w:instrText>
      </w:r>
      <w:r w:rsidRPr="0066282B">
        <w:rPr>
          <w:rFonts w:eastAsia="Times New Roman"/>
          <w:szCs w:val="20"/>
          <w:lang w:val="en-CA"/>
        </w:rPr>
        <w:fldChar w:fldCharType="end"/>
      </w:r>
      <w:r w:rsidRPr="0066282B">
        <w:rPr>
          <w:rFonts w:eastAsia="Times New Roman"/>
          <w:szCs w:val="20"/>
        </w:rPr>
        <w:t>$</w:t>
      </w:r>
      <w:r w:rsidRPr="0066282B">
        <w:rPr>
          <w:rFonts w:eastAsia="Times New Roman"/>
          <w:szCs w:val="20"/>
          <w:u w:val="single"/>
        </w:rPr>
        <w:t>49.66</w:t>
      </w:r>
      <w:r w:rsidRPr="0066282B">
        <w:rPr>
          <w:rFonts w:eastAsia="Times New Roman"/>
          <w:sz w:val="21"/>
          <w:szCs w:val="21"/>
        </w:rPr>
        <w:tab/>
      </w:r>
      <w:r w:rsidRPr="0066282B">
        <w:rPr>
          <w:rFonts w:eastAsia="Times New Roman"/>
          <w:szCs w:val="20"/>
        </w:rPr>
        <w:t>$</w:t>
      </w:r>
      <w:r w:rsidRPr="0066282B">
        <w:rPr>
          <w:rFonts w:eastAsia="Times New Roman"/>
          <w:szCs w:val="20"/>
          <w:u w:val="single"/>
        </w:rPr>
        <w:t>.72</w:t>
      </w:r>
      <w:r w:rsidRPr="0066282B">
        <w:rPr>
          <w:rFonts w:eastAsia="Times New Roman"/>
          <w:sz w:val="21"/>
          <w:szCs w:val="21"/>
        </w:rPr>
        <w:t xml:space="preserve"> </w:t>
      </w:r>
      <w:r w:rsidRPr="0066282B">
        <w:rPr>
          <w:rFonts w:eastAsia="Times New Roman"/>
          <w:sz w:val="20"/>
          <w:szCs w:val="20"/>
        </w:rPr>
        <w:t>per 1,000 gallons</w:t>
      </w:r>
    </w:p>
    <w:p w14:paraId="023A2808" w14:textId="77777777" w:rsidR="0037038E" w:rsidRPr="0066282B" w:rsidRDefault="0037038E" w:rsidP="0037038E">
      <w:pPr>
        <w:widowControl/>
        <w:tabs>
          <w:tab w:val="left" w:pos="2520"/>
          <w:tab w:val="left" w:pos="7830"/>
          <w:tab w:val="right" w:pos="9360"/>
        </w:tabs>
        <w:autoSpaceDE/>
        <w:autoSpaceDN/>
        <w:adjustRightInd/>
        <w:ind w:left="450"/>
        <w:rPr>
          <w:rFonts w:eastAsia="Times New Roman"/>
          <w:sz w:val="20"/>
          <w:szCs w:val="20"/>
        </w:rPr>
      </w:pPr>
      <w:r w:rsidRPr="0066282B">
        <w:rPr>
          <w:rFonts w:eastAsia="Times New Roman"/>
          <w:szCs w:val="20"/>
        </w:rPr>
        <w:t>1”</w:t>
      </w:r>
      <w:r w:rsidRPr="0066282B">
        <w:rPr>
          <w:rFonts w:eastAsia="Times New Roman"/>
          <w:szCs w:val="20"/>
        </w:rPr>
        <w:tab/>
        <w:t>$</w:t>
      </w:r>
      <w:r w:rsidRPr="0066282B">
        <w:rPr>
          <w:rFonts w:eastAsia="Times New Roman"/>
          <w:szCs w:val="20"/>
          <w:u w:val="single"/>
        </w:rPr>
        <w:t>124.15</w:t>
      </w:r>
    </w:p>
    <w:p w14:paraId="0C1E6492" w14:textId="77777777" w:rsidR="0037038E" w:rsidRPr="0066282B" w:rsidRDefault="0037038E" w:rsidP="0037038E">
      <w:pPr>
        <w:widowControl/>
        <w:tabs>
          <w:tab w:val="left" w:pos="2520"/>
          <w:tab w:val="right" w:pos="9360"/>
        </w:tabs>
        <w:autoSpaceDE/>
        <w:autoSpaceDN/>
        <w:adjustRightInd/>
        <w:ind w:left="360"/>
        <w:rPr>
          <w:rFonts w:eastAsia="Times New Roman"/>
          <w:szCs w:val="20"/>
          <w:u w:val="single"/>
        </w:rPr>
      </w:pPr>
      <w:r w:rsidRPr="0066282B">
        <w:rPr>
          <w:rFonts w:eastAsia="Times New Roman"/>
          <w:szCs w:val="20"/>
        </w:rPr>
        <w:t>1½”</w:t>
      </w:r>
      <w:r w:rsidRPr="0066282B">
        <w:rPr>
          <w:rFonts w:eastAsia="Times New Roman"/>
          <w:szCs w:val="20"/>
        </w:rPr>
        <w:tab/>
        <w:t>$</w:t>
      </w:r>
      <w:r w:rsidRPr="0066282B">
        <w:rPr>
          <w:rFonts w:eastAsia="Times New Roman"/>
          <w:szCs w:val="20"/>
          <w:u w:val="single"/>
        </w:rPr>
        <w:t>248.30</w:t>
      </w:r>
    </w:p>
    <w:p w14:paraId="0504E839" w14:textId="77777777" w:rsidR="0037038E" w:rsidRPr="0066282B" w:rsidRDefault="0037038E" w:rsidP="0037038E">
      <w:pPr>
        <w:widowControl/>
        <w:tabs>
          <w:tab w:val="left" w:pos="2520"/>
          <w:tab w:val="right" w:pos="9360"/>
        </w:tabs>
        <w:autoSpaceDE/>
        <w:autoSpaceDN/>
        <w:adjustRightInd/>
        <w:ind w:left="450"/>
        <w:rPr>
          <w:rFonts w:eastAsia="Times New Roman"/>
          <w:szCs w:val="20"/>
        </w:rPr>
      </w:pPr>
      <w:r w:rsidRPr="0066282B">
        <w:rPr>
          <w:rFonts w:eastAsia="Times New Roman"/>
          <w:szCs w:val="20"/>
        </w:rPr>
        <w:t>2”</w:t>
      </w:r>
      <w:r w:rsidRPr="0066282B">
        <w:rPr>
          <w:rFonts w:eastAsia="Times New Roman"/>
          <w:szCs w:val="20"/>
        </w:rPr>
        <w:tab/>
        <w:t>$</w:t>
      </w:r>
      <w:r w:rsidRPr="0066282B">
        <w:rPr>
          <w:rFonts w:eastAsia="Times New Roman"/>
          <w:szCs w:val="20"/>
          <w:u w:val="single"/>
        </w:rPr>
        <w:t>397.28</w:t>
      </w:r>
    </w:p>
    <w:p w14:paraId="284D7923" w14:textId="77777777" w:rsidR="0037038E" w:rsidRPr="0066282B" w:rsidRDefault="0037038E" w:rsidP="0037038E">
      <w:pPr>
        <w:widowControl/>
        <w:tabs>
          <w:tab w:val="left" w:pos="2520"/>
          <w:tab w:val="right" w:pos="9360"/>
        </w:tabs>
        <w:autoSpaceDE/>
        <w:autoSpaceDN/>
        <w:adjustRightInd/>
        <w:ind w:left="450"/>
        <w:rPr>
          <w:rFonts w:eastAsia="Times New Roman"/>
          <w:szCs w:val="20"/>
          <w:u w:val="single"/>
        </w:rPr>
      </w:pPr>
      <w:r w:rsidRPr="0066282B">
        <w:rPr>
          <w:rFonts w:eastAsia="Times New Roman"/>
          <w:szCs w:val="20"/>
        </w:rPr>
        <w:t>3”</w:t>
      </w:r>
      <w:r w:rsidRPr="0066282B">
        <w:rPr>
          <w:rFonts w:eastAsia="Times New Roman"/>
          <w:szCs w:val="20"/>
        </w:rPr>
        <w:tab/>
        <w:t>$</w:t>
      </w:r>
      <w:r w:rsidRPr="0066282B">
        <w:rPr>
          <w:rFonts w:eastAsia="Times New Roman"/>
          <w:szCs w:val="20"/>
          <w:u w:val="single"/>
        </w:rPr>
        <w:t>744.90</w:t>
      </w:r>
    </w:p>
    <w:p w14:paraId="2C2D3ADD" w14:textId="77777777" w:rsidR="0037038E" w:rsidRDefault="0037038E" w:rsidP="0037038E">
      <w:pPr>
        <w:ind w:right="-72"/>
      </w:pPr>
    </w:p>
    <w:p w14:paraId="5E37FA63" w14:textId="77777777" w:rsidR="0037038E" w:rsidRDefault="0037038E" w:rsidP="0037038E">
      <w:pPr>
        <w:ind w:right="-72"/>
      </w:pPr>
      <w:r>
        <w:t>FORM OF PAYMENT:  The utility will accept the following forms of payment:</w:t>
      </w:r>
    </w:p>
    <w:p w14:paraId="117FE55A" w14:textId="77777777" w:rsidR="00B47348" w:rsidRPr="00303B3E" w:rsidRDefault="00B47348" w:rsidP="00B47348">
      <w:pPr>
        <w:tabs>
          <w:tab w:val="left" w:pos="1440"/>
          <w:tab w:val="left" w:pos="3240"/>
          <w:tab w:val="left" w:pos="5580"/>
          <w:tab w:val="right" w:pos="9360"/>
        </w:tabs>
      </w:pPr>
      <w:r w:rsidRPr="00303B3E">
        <w:t xml:space="preserve">Cash </w:t>
      </w:r>
      <w:r w:rsidRPr="00303B3E">
        <w:rPr>
          <w:u w:val="single"/>
        </w:rPr>
        <w:t>X</w:t>
      </w:r>
      <w:r w:rsidRPr="00303B3E">
        <w:t xml:space="preserve">, </w:t>
      </w:r>
      <w:r w:rsidRPr="00303B3E">
        <w:tab/>
        <w:t xml:space="preserve">Check </w:t>
      </w:r>
      <w:r w:rsidRPr="00303B3E">
        <w:rPr>
          <w:u w:val="single"/>
        </w:rPr>
        <w:t>X</w:t>
      </w:r>
      <w:r w:rsidRPr="00303B3E">
        <w:t xml:space="preserve">, </w:t>
      </w:r>
      <w:r w:rsidRPr="00303B3E">
        <w:tab/>
        <w:t xml:space="preserve">Money Order </w:t>
      </w:r>
      <w:r w:rsidRPr="00303B3E">
        <w:rPr>
          <w:u w:val="single"/>
        </w:rPr>
        <w:t>X</w:t>
      </w:r>
      <w:r w:rsidRPr="00303B3E">
        <w:t xml:space="preserve">, </w:t>
      </w:r>
      <w:r w:rsidRPr="00303B3E">
        <w:tab/>
        <w:t>Credit Card</w:t>
      </w:r>
      <w:r w:rsidRPr="00303B3E">
        <w:rPr>
          <w:u w:val="single"/>
        </w:rPr>
        <w:t xml:space="preserve"> X</w:t>
      </w:r>
      <w:r w:rsidRPr="00303B3E">
        <w:t xml:space="preserve">, </w:t>
      </w:r>
      <w:r w:rsidRPr="00303B3E">
        <w:tab/>
        <w:t>Other (specify)__</w:t>
      </w:r>
    </w:p>
    <w:p w14:paraId="676B42F5" w14:textId="77777777" w:rsidR="0037038E" w:rsidRDefault="0037038E" w:rsidP="0037038E">
      <w:pPr>
        <w:ind w:left="720" w:right="-72"/>
        <w:jc w:val="both"/>
      </w:pPr>
      <w:r>
        <w:rPr>
          <w:sz w:val="18"/>
          <w:szCs w:val="18"/>
        </w:rPr>
        <w:t>THE UTILITY MAY REQUIRE EXACT CHANGE FOR PAYMENTS AND MAY REFUSE TO ACCEPT PAYMENTS MADE USING MORE THAN $1.00 IN SMALL COINS.  A WRITTEN RECEIPT WILL BE GIVEN FOR CASH PAYMENTS.</w:t>
      </w:r>
    </w:p>
    <w:p w14:paraId="18F4A3A6" w14:textId="77777777" w:rsidR="0037038E" w:rsidRDefault="0037038E" w:rsidP="0037038E">
      <w:pPr>
        <w:tabs>
          <w:tab w:val="center" w:pos="4680"/>
        </w:tabs>
        <w:ind w:right="-72"/>
      </w:pPr>
    </w:p>
    <w:p w14:paraId="7C36C755" w14:textId="77777777" w:rsidR="0037038E" w:rsidRDefault="0037038E" w:rsidP="0037038E">
      <w:pPr>
        <w:tabs>
          <w:tab w:val="right" w:leader="dot" w:pos="10080"/>
        </w:tabs>
        <w:ind w:right="-72"/>
      </w:pPr>
      <w:r>
        <w:t>REGULATORY ASSESSMENT</w:t>
      </w:r>
      <w:r>
        <w:tab/>
      </w:r>
      <w:r>
        <w:rPr>
          <w:u w:val="single"/>
        </w:rPr>
        <w:t>1.0%</w:t>
      </w:r>
    </w:p>
    <w:p w14:paraId="5C89F247" w14:textId="77777777" w:rsidR="0037038E" w:rsidRDefault="0037038E" w:rsidP="0037038E">
      <w:pPr>
        <w:ind w:left="720" w:right="-72"/>
        <w:jc w:val="both"/>
        <w:rPr>
          <w:sz w:val="18"/>
          <w:szCs w:val="18"/>
        </w:rPr>
      </w:pPr>
      <w:r>
        <w:rPr>
          <w:sz w:val="18"/>
          <w:szCs w:val="18"/>
        </w:rPr>
        <w:t>PUC RULES REQUIRE THE UTILITY TO COLLECT A FEE OF ONE PERCENT OF THE RETAIL MONTHLY BILL AND TO REMIT THE FEE TO THE TCEQ.</w:t>
      </w:r>
    </w:p>
    <w:p w14:paraId="332064F0" w14:textId="77777777" w:rsidR="0037038E" w:rsidRDefault="0037038E" w:rsidP="0037038E">
      <w:pPr>
        <w:ind w:right="-72"/>
        <w:rPr>
          <w:u w:val="single"/>
        </w:rPr>
      </w:pPr>
    </w:p>
    <w:p w14:paraId="7CCD082D" w14:textId="7852C499" w:rsidR="0037038E" w:rsidRDefault="00E413CE" w:rsidP="0037038E">
      <w:pPr>
        <w:ind w:right="-72"/>
        <w:rPr>
          <w:u w:val="single"/>
        </w:rPr>
      </w:pPr>
      <w:r w:rsidRPr="00303B3E">
        <w:rPr>
          <w:u w:val="single"/>
        </w:rPr>
        <w:t>Section 1.02 - Miscellaneous Fees</w:t>
      </w:r>
    </w:p>
    <w:p w14:paraId="1C130DF9" w14:textId="77777777" w:rsidR="00E413CE" w:rsidRDefault="00E413CE" w:rsidP="0037038E">
      <w:pPr>
        <w:ind w:right="-72"/>
      </w:pPr>
    </w:p>
    <w:p w14:paraId="60BFA101" w14:textId="77777777" w:rsidR="0037038E" w:rsidRDefault="0037038E" w:rsidP="0037038E">
      <w:pPr>
        <w:tabs>
          <w:tab w:val="right" w:leader="dot" w:pos="10080"/>
        </w:tabs>
        <w:ind w:right="-72"/>
      </w:pPr>
      <w:r>
        <w:t>TAP FEE</w:t>
      </w:r>
      <w:r>
        <w:tab/>
      </w:r>
      <w:r>
        <w:rPr>
          <w:u w:val="single"/>
        </w:rPr>
        <w:t>$800.00</w:t>
      </w:r>
    </w:p>
    <w:p w14:paraId="32908A8A" w14:textId="77777777" w:rsidR="0037038E" w:rsidRDefault="0037038E" w:rsidP="0037038E">
      <w:pPr>
        <w:ind w:left="720" w:right="-72"/>
        <w:jc w:val="both"/>
        <w:rPr>
          <w:sz w:val="18"/>
          <w:szCs w:val="18"/>
        </w:rPr>
      </w:pPr>
      <w:r>
        <w:rPr>
          <w:sz w:val="18"/>
          <w:szCs w:val="18"/>
        </w:rPr>
        <w:t xml:space="preserve">TAP FEE COVERS THE UTILITY'S COSTS FOR MATERIALS AND LABOR TO INSTALL A STANDARD RESIDENTIAL 5/8" or 3/4" METER.  AN ADDITIONAL FEE TO COVER UNIQUE COSTS IS PERMITTED IF LISTED </w:t>
      </w:r>
    </w:p>
    <w:p w14:paraId="6E1FAE8A" w14:textId="77777777" w:rsidR="0037038E" w:rsidRDefault="0037038E" w:rsidP="0037038E">
      <w:pPr>
        <w:ind w:right="-72"/>
      </w:pPr>
    </w:p>
    <w:p w14:paraId="5077DF3D" w14:textId="77777777" w:rsidR="0037038E" w:rsidRDefault="0037038E" w:rsidP="0037038E">
      <w:pPr>
        <w:tabs>
          <w:tab w:val="right" w:leader="dot" w:pos="10080"/>
        </w:tabs>
        <w:ind w:right="-72"/>
      </w:pPr>
      <w:r>
        <w:t>TAP FEE (Unique costs)</w:t>
      </w:r>
      <w:r>
        <w:tab/>
        <w:t>………………………………………………………………</w:t>
      </w:r>
      <w:r>
        <w:rPr>
          <w:u w:val="single"/>
        </w:rPr>
        <w:t>Actual Cost</w:t>
      </w:r>
    </w:p>
    <w:p w14:paraId="21BC11C9" w14:textId="77777777" w:rsidR="0037038E" w:rsidRDefault="0037038E" w:rsidP="0037038E">
      <w:pPr>
        <w:ind w:left="720" w:right="-72"/>
        <w:jc w:val="both"/>
        <w:rPr>
          <w:sz w:val="18"/>
          <w:szCs w:val="18"/>
        </w:rPr>
      </w:pPr>
      <w:r>
        <w:rPr>
          <w:sz w:val="18"/>
          <w:szCs w:val="18"/>
        </w:rPr>
        <w:t>FOR EXAMPLE, A ROAD BORE FOR CUSTOMERS OUTSIDE OF SUBDIVISIONS OR RESIDENTIAL AREAS.</w:t>
      </w:r>
    </w:p>
    <w:p w14:paraId="470311B4" w14:textId="77777777" w:rsidR="0037038E" w:rsidRDefault="0037038E" w:rsidP="0037038E">
      <w:pPr>
        <w:tabs>
          <w:tab w:val="right" w:leader="dot" w:pos="10080"/>
        </w:tabs>
        <w:ind w:left="720" w:right="-72"/>
        <w:jc w:val="both"/>
      </w:pPr>
      <w:r>
        <w:rPr>
          <w:sz w:val="18"/>
          <w:szCs w:val="18"/>
        </w:rPr>
        <w:t>ON THIS TARIFF.</w:t>
      </w:r>
    </w:p>
    <w:p w14:paraId="5BCAFD62" w14:textId="77777777" w:rsidR="0037038E" w:rsidRDefault="0037038E" w:rsidP="0037038E">
      <w:pPr>
        <w:tabs>
          <w:tab w:val="right" w:leader="dot" w:pos="10080"/>
        </w:tabs>
        <w:ind w:right="-72"/>
      </w:pPr>
    </w:p>
    <w:p w14:paraId="15676E06" w14:textId="77777777" w:rsidR="0037038E" w:rsidRDefault="0037038E" w:rsidP="0037038E">
      <w:pPr>
        <w:tabs>
          <w:tab w:val="right" w:leader="dot" w:pos="10080"/>
        </w:tabs>
        <w:ind w:left="720" w:right="-72" w:hanging="702"/>
      </w:pPr>
      <w:r>
        <w:t>TAP FEE (Large meter)</w:t>
      </w:r>
      <w:r>
        <w:tab/>
      </w:r>
      <w:r>
        <w:rPr>
          <w:u w:val="single"/>
        </w:rPr>
        <w:t>Actual Cost</w:t>
      </w:r>
    </w:p>
    <w:p w14:paraId="3BF4925A" w14:textId="77777777" w:rsidR="0037038E" w:rsidRDefault="0037038E" w:rsidP="0037038E">
      <w:pPr>
        <w:tabs>
          <w:tab w:val="right" w:leader="dot" w:pos="10080"/>
        </w:tabs>
        <w:ind w:left="720" w:right="-72"/>
        <w:jc w:val="both"/>
        <w:rPr>
          <w:sz w:val="18"/>
          <w:szCs w:val="18"/>
        </w:rPr>
      </w:pPr>
      <w:r>
        <w:rPr>
          <w:sz w:val="18"/>
          <w:szCs w:val="18"/>
        </w:rPr>
        <w:t>TAP FEE IS THE UTILITY'S ACTUAL COST FOR MATERIALS AND LABOR FOR METER SIZE INSTALLED.</w:t>
      </w:r>
    </w:p>
    <w:p w14:paraId="309F6D0C" w14:textId="77777777" w:rsidR="0037038E" w:rsidRDefault="0037038E" w:rsidP="0037038E">
      <w:pPr>
        <w:tabs>
          <w:tab w:val="right" w:leader="dot" w:pos="10080"/>
        </w:tabs>
        <w:ind w:right="-72"/>
      </w:pPr>
    </w:p>
    <w:p w14:paraId="6F2743D7" w14:textId="77777777" w:rsidR="0037038E" w:rsidRDefault="0037038E" w:rsidP="0037038E">
      <w:pPr>
        <w:tabs>
          <w:tab w:val="right" w:leader="dot" w:pos="10080"/>
        </w:tabs>
        <w:ind w:right="-72" w:firstLine="18"/>
      </w:pPr>
      <w:r>
        <w:t>METER RELOCATION FEE</w:t>
      </w:r>
      <w:r>
        <w:tab/>
      </w:r>
      <w:r>
        <w:rPr>
          <w:u w:val="single"/>
        </w:rPr>
        <w:t>Actual Cost to Relocate Meter, Not to Exceed Tap Fee</w:t>
      </w:r>
    </w:p>
    <w:p w14:paraId="5062912E" w14:textId="77777777" w:rsidR="0037038E" w:rsidRDefault="0037038E" w:rsidP="0037038E">
      <w:pPr>
        <w:tabs>
          <w:tab w:val="right" w:leader="dot" w:pos="10080"/>
        </w:tabs>
        <w:ind w:left="720" w:right="-72"/>
        <w:jc w:val="both"/>
      </w:pPr>
      <w:r>
        <w:rPr>
          <w:sz w:val="18"/>
          <w:szCs w:val="18"/>
        </w:rPr>
        <w:t>THIS FEE MAY BE CHARGED IF A CUSTOMER REQUESTS THAT AN EXISTING METER BE RELOCATED</w:t>
      </w:r>
      <w:r>
        <w:t>.</w:t>
      </w:r>
    </w:p>
    <w:p w14:paraId="70687823" w14:textId="77777777" w:rsidR="0037038E" w:rsidRDefault="0037038E" w:rsidP="0037038E">
      <w:pPr>
        <w:tabs>
          <w:tab w:val="right" w:leader="dot" w:pos="10080"/>
        </w:tabs>
        <w:ind w:right="-72"/>
      </w:pPr>
    </w:p>
    <w:p w14:paraId="72D5BC2A" w14:textId="3C8DC17F" w:rsidR="0037038E" w:rsidRDefault="0037038E" w:rsidP="0037038E">
      <w:pPr>
        <w:tabs>
          <w:tab w:val="right" w:leader="dot" w:pos="10080"/>
        </w:tabs>
        <w:ind w:right="-72" w:firstLine="18"/>
      </w:pPr>
      <w:r>
        <w:t xml:space="preserve">METER </w:t>
      </w:r>
      <w:r w:rsidRPr="00BB33FF">
        <w:rPr>
          <w:color w:val="000000" w:themeColor="text1"/>
        </w:rPr>
        <w:t xml:space="preserve">TEST </w:t>
      </w:r>
      <w:r>
        <w:t>FEE</w:t>
      </w:r>
      <w:r>
        <w:tab/>
      </w:r>
      <w:r>
        <w:rPr>
          <w:u w:val="single"/>
        </w:rPr>
        <w:t>$25.00</w:t>
      </w:r>
    </w:p>
    <w:p w14:paraId="0CA0955E" w14:textId="77777777" w:rsidR="0037038E" w:rsidRDefault="0037038E" w:rsidP="0037038E">
      <w:pPr>
        <w:ind w:left="720" w:right="-72" w:firstLine="18"/>
        <w:jc w:val="both"/>
        <w:rPr>
          <w:sz w:val="18"/>
          <w:szCs w:val="18"/>
        </w:rPr>
      </w:pPr>
      <w:r>
        <w:rPr>
          <w:sz w:val="18"/>
          <w:szCs w:val="18"/>
        </w:rPr>
        <w:t xml:space="preserve">THIS FEE WHICH SHOULD REFLECT THE UTILITY’S COST MAY BE CHARGED IF A CUSTOMER REQUESTS A SECOND METER TEST WITHIN A TWO-YEAR PERIOD AND THE TEST INDICATES THAT THE METER IS RECORDING ACCURATELY.  </w:t>
      </w:r>
    </w:p>
    <w:p w14:paraId="078EDF3D" w14:textId="77777777" w:rsidR="0037038E" w:rsidRDefault="0037038E" w:rsidP="0037038E">
      <w:pPr>
        <w:widowControl/>
        <w:ind w:right="-72"/>
        <w:jc w:val="both"/>
      </w:pPr>
    </w:p>
    <w:p w14:paraId="0F16E175" w14:textId="77777777" w:rsidR="0037038E" w:rsidRDefault="0037038E" w:rsidP="0037038E">
      <w:pPr>
        <w:widowControl/>
        <w:ind w:right="-72"/>
        <w:jc w:val="both"/>
      </w:pPr>
    </w:p>
    <w:p w14:paraId="7BD4051D" w14:textId="77777777" w:rsidR="0037038E" w:rsidRDefault="0037038E" w:rsidP="0037038E">
      <w:pPr>
        <w:widowControl/>
        <w:ind w:right="-72"/>
        <w:jc w:val="both"/>
      </w:pPr>
    </w:p>
    <w:p w14:paraId="0FD531E8" w14:textId="77777777" w:rsidR="0037038E" w:rsidRDefault="0037038E" w:rsidP="0037038E">
      <w:pPr>
        <w:widowControl/>
        <w:ind w:right="-72"/>
        <w:jc w:val="both"/>
      </w:pPr>
    </w:p>
    <w:p w14:paraId="00E85B3D" w14:textId="77777777" w:rsidR="0037038E" w:rsidRDefault="0037038E" w:rsidP="0037038E">
      <w:pPr>
        <w:widowControl/>
        <w:ind w:right="-72"/>
        <w:jc w:val="both"/>
      </w:pPr>
    </w:p>
    <w:p w14:paraId="5837DA65" w14:textId="10ABE3C8" w:rsidR="0037038E" w:rsidRDefault="0037038E" w:rsidP="0037038E">
      <w:pPr>
        <w:widowControl/>
        <w:tabs>
          <w:tab w:val="right" w:pos="10080"/>
        </w:tabs>
        <w:ind w:right="-72"/>
        <w:jc w:val="both"/>
      </w:pPr>
      <w:r>
        <w:rPr>
          <w:u w:val="single"/>
        </w:rPr>
        <w:t>CSWR – Texas Utility Operating Company, LLC</w:t>
      </w:r>
      <w:r>
        <w:tab/>
        <w:t xml:space="preserve">Water Tariff Page No. </w:t>
      </w:r>
      <w:r w:rsidR="004561E2">
        <w:t>4</w:t>
      </w:r>
      <w:r>
        <w:t>a</w:t>
      </w:r>
    </w:p>
    <w:p w14:paraId="7CD55B04" w14:textId="77777777" w:rsidR="00E63A99" w:rsidRDefault="00E63A99" w:rsidP="00E63A99">
      <w:pPr>
        <w:widowControl/>
        <w:tabs>
          <w:tab w:val="right" w:pos="9900"/>
        </w:tabs>
        <w:rPr>
          <w:b/>
          <w:bCs/>
        </w:rPr>
      </w:pPr>
      <w:r>
        <w:rPr>
          <w:b/>
          <w:bCs/>
        </w:rPr>
        <w:t>Hubert-Watson Subdivision Water System</w:t>
      </w:r>
    </w:p>
    <w:p w14:paraId="48C53083" w14:textId="50F36E38" w:rsidR="00CD788C" w:rsidRPr="00303B3E" w:rsidRDefault="00CD788C" w:rsidP="00CD788C">
      <w:pPr>
        <w:widowControl/>
        <w:tabs>
          <w:tab w:val="right" w:pos="9900"/>
        </w:tabs>
        <w:rPr>
          <w:b/>
          <w:bCs/>
        </w:rPr>
      </w:pPr>
      <w:r>
        <w:rPr>
          <w:b/>
          <w:bCs/>
        </w:rPr>
        <w:t>(Formerly Hubert Watson Subdivision Water Supply, Inc)</w:t>
      </w:r>
    </w:p>
    <w:p w14:paraId="20119D7E" w14:textId="77777777" w:rsidR="00E63A99" w:rsidRPr="00303B3E" w:rsidRDefault="00E63A99" w:rsidP="00E63A99">
      <w:pPr>
        <w:widowControl/>
      </w:pPr>
      <w:r w:rsidRPr="00303B3E">
        <w:rPr>
          <w:sz w:val="20"/>
        </w:rPr>
        <w:t>(Utility Name)</w:t>
      </w:r>
    </w:p>
    <w:p w14:paraId="613699BD" w14:textId="77777777" w:rsidR="0037038E" w:rsidRDefault="0037038E" w:rsidP="0037038E">
      <w:pPr>
        <w:widowControl/>
        <w:tabs>
          <w:tab w:val="right" w:leader="dot" w:pos="10080"/>
        </w:tabs>
        <w:ind w:right="-72"/>
        <w:jc w:val="both"/>
      </w:pPr>
    </w:p>
    <w:p w14:paraId="06B4DCB4" w14:textId="77777777" w:rsidR="0037038E" w:rsidRDefault="0037038E" w:rsidP="0037038E">
      <w:pPr>
        <w:widowControl/>
        <w:tabs>
          <w:tab w:val="right" w:leader="dot" w:pos="10080"/>
        </w:tabs>
        <w:ind w:right="-72"/>
        <w:jc w:val="center"/>
      </w:pPr>
      <w:r>
        <w:t>SECTION 1.0 - RATE SCHEDULE (CONTINUED)</w:t>
      </w:r>
    </w:p>
    <w:p w14:paraId="63838E3A" w14:textId="77777777" w:rsidR="0037038E" w:rsidRDefault="0037038E" w:rsidP="0037038E">
      <w:pPr>
        <w:widowControl/>
        <w:ind w:right="-72"/>
        <w:jc w:val="both"/>
      </w:pPr>
    </w:p>
    <w:p w14:paraId="48F420AF" w14:textId="77777777" w:rsidR="0037038E" w:rsidRDefault="0037038E" w:rsidP="0037038E">
      <w:pPr>
        <w:widowControl/>
        <w:ind w:right="-72"/>
        <w:jc w:val="both"/>
      </w:pPr>
      <w:r>
        <w:t>RECONNECTION FEE</w:t>
      </w:r>
    </w:p>
    <w:p w14:paraId="5896BCB4" w14:textId="77777777" w:rsidR="0037038E" w:rsidRDefault="0037038E" w:rsidP="0037038E">
      <w:pPr>
        <w:ind w:left="720" w:right="-72"/>
        <w:jc w:val="both"/>
        <w:rPr>
          <w:sz w:val="18"/>
          <w:szCs w:val="18"/>
        </w:rPr>
      </w:pPr>
      <w:r>
        <w:rPr>
          <w:sz w:val="18"/>
          <w:szCs w:val="18"/>
        </w:rPr>
        <w:t>THE RECONNECT FEE MUST BE PAID BEFORE SERVICE CAN BE RESTORED TO A CUSTOMER WHO HAS BEEN DISCONNECTED FOR THE FOLLOWING REASONS (OR OTHER REASONS LISTED UNDER SECTION 2.0 OF THIS TARIFF):</w:t>
      </w:r>
    </w:p>
    <w:p w14:paraId="29D22B25" w14:textId="77777777" w:rsidR="0037038E" w:rsidRDefault="0037038E" w:rsidP="0037038E">
      <w:pPr>
        <w:tabs>
          <w:tab w:val="left" w:pos="1080"/>
          <w:tab w:val="right" w:leader="dot" w:pos="10080"/>
        </w:tabs>
        <w:ind w:left="720" w:right="-72"/>
      </w:pPr>
      <w:r>
        <w:t>a)</w:t>
      </w:r>
      <w:r>
        <w:tab/>
        <w:t>Nonpayment of bill (Maximum $25.00)</w:t>
      </w:r>
      <w:r>
        <w:tab/>
      </w:r>
      <w:r>
        <w:rPr>
          <w:u w:val="single"/>
        </w:rPr>
        <w:t>$25.00</w:t>
      </w:r>
    </w:p>
    <w:p w14:paraId="7ECDF78A" w14:textId="77777777" w:rsidR="0037038E" w:rsidRDefault="0037038E" w:rsidP="0037038E">
      <w:pPr>
        <w:tabs>
          <w:tab w:val="left" w:pos="1080"/>
          <w:tab w:val="right" w:leader="dot" w:pos="10080"/>
        </w:tabs>
        <w:ind w:left="720" w:right="-72"/>
        <w:rPr>
          <w:u w:val="single"/>
        </w:rPr>
      </w:pPr>
      <w:r>
        <w:t>b)</w:t>
      </w:r>
      <w:r>
        <w:tab/>
        <w:t>Customer's request that service be disconnected</w:t>
      </w:r>
      <w:r>
        <w:tab/>
      </w:r>
      <w:r>
        <w:rPr>
          <w:u w:val="single"/>
        </w:rPr>
        <w:t>$25.00</w:t>
      </w:r>
    </w:p>
    <w:p w14:paraId="3E9E65D0" w14:textId="77777777" w:rsidR="0037038E" w:rsidRDefault="0037038E" w:rsidP="0037038E">
      <w:pPr>
        <w:widowControl/>
        <w:ind w:right="-72"/>
        <w:jc w:val="both"/>
      </w:pPr>
    </w:p>
    <w:p w14:paraId="5DB4BFFE" w14:textId="77777777" w:rsidR="0037038E" w:rsidRDefault="0037038E" w:rsidP="0037038E">
      <w:pPr>
        <w:widowControl/>
        <w:tabs>
          <w:tab w:val="right" w:leader="dot" w:pos="10080"/>
        </w:tabs>
        <w:ind w:right="-72"/>
        <w:jc w:val="both"/>
      </w:pPr>
      <w:r>
        <w:t>TRANSFER FEE</w:t>
      </w:r>
      <w:r>
        <w:tab/>
      </w:r>
      <w:r>
        <w:rPr>
          <w:u w:val="single"/>
        </w:rPr>
        <w:t>$20.00</w:t>
      </w:r>
    </w:p>
    <w:p w14:paraId="7A364E88" w14:textId="77777777" w:rsidR="0037038E" w:rsidRDefault="0037038E" w:rsidP="0037038E">
      <w:pPr>
        <w:widowControl/>
        <w:ind w:left="720" w:right="-72"/>
        <w:jc w:val="both"/>
        <w:rPr>
          <w:sz w:val="18"/>
          <w:szCs w:val="18"/>
        </w:rPr>
      </w:pPr>
      <w:r>
        <w:rPr>
          <w:sz w:val="18"/>
          <w:szCs w:val="18"/>
        </w:rPr>
        <w:t>THE TRANSFER FEE WILL BE CHARGED FOR CHANGING AN ACCOUNT NAME AT THE SAME SERVICE LOCATION WHEN THE SERVICE IS NOT DISCONNECTED</w:t>
      </w:r>
    </w:p>
    <w:p w14:paraId="4F0F38E4" w14:textId="77777777" w:rsidR="0037038E" w:rsidRDefault="0037038E" w:rsidP="0037038E">
      <w:pPr>
        <w:widowControl/>
        <w:tabs>
          <w:tab w:val="right" w:leader="dot" w:pos="10080"/>
        </w:tabs>
        <w:ind w:right="-72"/>
        <w:jc w:val="both"/>
      </w:pPr>
    </w:p>
    <w:p w14:paraId="16065447" w14:textId="77777777" w:rsidR="0037038E" w:rsidRDefault="0037038E" w:rsidP="0037038E">
      <w:pPr>
        <w:widowControl/>
        <w:tabs>
          <w:tab w:val="right" w:leader="dot" w:pos="10080"/>
        </w:tabs>
        <w:ind w:right="-72"/>
        <w:jc w:val="both"/>
      </w:pPr>
      <w:r>
        <w:t>LATE CHARGE (</w:t>
      </w:r>
      <w:r>
        <w:rPr>
          <w:sz w:val="18"/>
          <w:szCs w:val="18"/>
        </w:rPr>
        <w:t>EITHER $5.00 OR 10% OF THE BILL</w:t>
      </w:r>
      <w:r>
        <w:t>)</w:t>
      </w:r>
      <w:r>
        <w:tab/>
      </w:r>
      <w:r>
        <w:rPr>
          <w:u w:val="single"/>
        </w:rPr>
        <w:t>10%</w:t>
      </w:r>
    </w:p>
    <w:p w14:paraId="0BDBEC48" w14:textId="77777777" w:rsidR="0037038E" w:rsidRDefault="0037038E" w:rsidP="0037038E">
      <w:pPr>
        <w:ind w:left="720" w:right="-72"/>
        <w:jc w:val="both"/>
        <w:rPr>
          <w:sz w:val="18"/>
          <w:szCs w:val="18"/>
        </w:rPr>
      </w:pPr>
      <w:r>
        <w:rPr>
          <w:sz w:val="18"/>
          <w:szCs w:val="18"/>
        </w:rPr>
        <w:t>A ONE-TIME PENALTY MAY BE MADE ON DELINQUENT BILLS BUT MAY NOT BE APPLIED TO ANY BALANCE TO WHICH THE PENALTY WAS APPLIED IN A PREVIOUS BILLING.</w:t>
      </w:r>
    </w:p>
    <w:p w14:paraId="0F043A62" w14:textId="77777777" w:rsidR="0037038E" w:rsidRDefault="0037038E" w:rsidP="0037038E">
      <w:pPr>
        <w:widowControl/>
        <w:ind w:right="-72"/>
        <w:jc w:val="both"/>
      </w:pPr>
    </w:p>
    <w:p w14:paraId="30408C3B" w14:textId="77777777" w:rsidR="0037038E" w:rsidRDefault="0037038E" w:rsidP="0037038E">
      <w:pPr>
        <w:widowControl/>
        <w:tabs>
          <w:tab w:val="right" w:leader="dot" w:pos="10080"/>
        </w:tabs>
        <w:ind w:right="-72"/>
        <w:jc w:val="both"/>
      </w:pPr>
      <w:r>
        <w:t>RETURNED CHECK CHARGE</w:t>
      </w:r>
      <w:r>
        <w:tab/>
      </w:r>
      <w:r>
        <w:rPr>
          <w:u w:val="single"/>
        </w:rPr>
        <w:t>$25.00</w:t>
      </w:r>
    </w:p>
    <w:p w14:paraId="375089FA" w14:textId="77777777" w:rsidR="0037038E" w:rsidRDefault="0037038E" w:rsidP="0037038E">
      <w:pPr>
        <w:widowControl/>
        <w:ind w:right="-72" w:firstLine="720"/>
        <w:jc w:val="both"/>
        <w:rPr>
          <w:sz w:val="18"/>
          <w:szCs w:val="18"/>
        </w:rPr>
      </w:pPr>
      <w:r>
        <w:rPr>
          <w:sz w:val="18"/>
          <w:szCs w:val="18"/>
        </w:rPr>
        <w:t>RETURNED CHECK CHARGES MUST BE BASED ON THE UTILITY’S DOCUMENTABLE COST.</w:t>
      </w:r>
    </w:p>
    <w:p w14:paraId="0D7FF3A6" w14:textId="77777777" w:rsidR="0037038E" w:rsidRDefault="0037038E" w:rsidP="0037038E">
      <w:pPr>
        <w:widowControl/>
        <w:tabs>
          <w:tab w:val="left" w:pos="0"/>
          <w:tab w:val="left" w:pos="720"/>
          <w:tab w:val="left" w:pos="1440"/>
        </w:tabs>
        <w:ind w:right="-72"/>
        <w:jc w:val="both"/>
      </w:pPr>
    </w:p>
    <w:p w14:paraId="00B2E50D" w14:textId="77777777" w:rsidR="0037038E" w:rsidRDefault="0037038E" w:rsidP="0037038E">
      <w:pPr>
        <w:widowControl/>
        <w:tabs>
          <w:tab w:val="right" w:leader="dot" w:pos="10080"/>
        </w:tabs>
        <w:ind w:right="-72"/>
        <w:jc w:val="both"/>
      </w:pPr>
      <w:r>
        <w:t>CUSTOMER DEPOSIT RESIDENTIAL (Maximum $50)</w:t>
      </w:r>
      <w:r>
        <w:tab/>
      </w:r>
      <w:r>
        <w:rPr>
          <w:u w:val="single"/>
        </w:rPr>
        <w:t>$50.00</w:t>
      </w:r>
    </w:p>
    <w:p w14:paraId="14AEA6EE" w14:textId="77777777" w:rsidR="0037038E" w:rsidRDefault="0037038E" w:rsidP="0037038E">
      <w:pPr>
        <w:widowControl/>
        <w:tabs>
          <w:tab w:val="left" w:pos="0"/>
          <w:tab w:val="left" w:pos="720"/>
          <w:tab w:val="left" w:pos="1440"/>
        </w:tabs>
        <w:ind w:right="-72"/>
        <w:jc w:val="both"/>
      </w:pPr>
    </w:p>
    <w:p w14:paraId="0B46B8C1" w14:textId="77777777" w:rsidR="0037038E" w:rsidRDefault="0037038E" w:rsidP="00370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GOVERNMENTAL TESTING, INSPECTION AND COSTS SURCHARGE</w:t>
      </w:r>
    </w:p>
    <w:p w14:paraId="332A71BF" w14:textId="77777777" w:rsidR="0037038E" w:rsidRDefault="0037038E" w:rsidP="0037038E">
      <w:pPr>
        <w:ind w:left="720" w:right="-72"/>
        <w:jc w:val="both"/>
      </w:pPr>
      <w:r>
        <w:rPr>
          <w:sz w:val="18"/>
          <w:szCs w:val="18"/>
        </w:rPr>
        <w:t>WHEN AUTHORIZED IN WRITING BY PUC AND AFTER NOTICE TO CUSTOMERS, THE UTILITY MAY INCREASE RATES TO RECOVER INCREASED COSTS FOR INSPECTION FEES AND WATER TESTING.  [16 TAC § 24.25(b)(2)(G)]</w:t>
      </w:r>
    </w:p>
    <w:p w14:paraId="7E5A779C" w14:textId="77777777" w:rsidR="0037038E" w:rsidRDefault="0037038E" w:rsidP="0037038E">
      <w:pPr>
        <w:widowControl/>
        <w:ind w:right="-72"/>
        <w:jc w:val="both"/>
      </w:pPr>
    </w:p>
    <w:p w14:paraId="6FABA9F5" w14:textId="77777777" w:rsidR="0037038E" w:rsidRDefault="0037038E" w:rsidP="0037038E">
      <w:pPr>
        <w:widowControl/>
        <w:ind w:left="720" w:right="-72" w:hanging="720"/>
        <w:jc w:val="both"/>
      </w:pPr>
      <w:r>
        <w:t>LINE EXTENSION AND CONSTRUCTION CHARGES:</w:t>
      </w:r>
    </w:p>
    <w:p w14:paraId="27A419CF" w14:textId="77777777" w:rsidR="0037038E" w:rsidRDefault="0037038E" w:rsidP="0037038E">
      <w:pPr>
        <w:ind w:left="720" w:right="-72"/>
        <w:jc w:val="both"/>
      </w:pPr>
      <w:r>
        <w:rPr>
          <w:sz w:val="18"/>
          <w:szCs w:val="18"/>
        </w:rPr>
        <w:t>REFER TO SECTION 3.0--EXTENSION POLICY FOR TERMS, CONDITIONS, AND CHARGES WHEN NEW CONSTRUCTION IS NECESSARY TO PROVIDE SERVICE.</w:t>
      </w:r>
    </w:p>
    <w:p w14:paraId="5D7EF323" w14:textId="77777777" w:rsidR="0037038E" w:rsidRDefault="0037038E" w:rsidP="0037038E">
      <w:pPr>
        <w:widowControl/>
        <w:ind w:right="-72"/>
        <w:jc w:val="both"/>
      </w:pPr>
    </w:p>
    <w:p w14:paraId="3730EF2B" w14:textId="77777777" w:rsidR="00C5175F" w:rsidRDefault="00C5175F" w:rsidP="00C5175F"/>
    <w:p w14:paraId="45F9DB81" w14:textId="77777777" w:rsidR="00C5175F" w:rsidRDefault="00C5175F" w:rsidP="00C5175F"/>
    <w:p w14:paraId="0AD02553" w14:textId="77777777" w:rsidR="00C5175F" w:rsidRDefault="00C5175F" w:rsidP="00C5175F"/>
    <w:p w14:paraId="70BB473A" w14:textId="77777777" w:rsidR="00C5175F" w:rsidRDefault="00C5175F" w:rsidP="00C5175F"/>
    <w:p w14:paraId="6AB14FCB" w14:textId="77777777" w:rsidR="00C5175F" w:rsidRDefault="00C5175F" w:rsidP="00C5175F"/>
    <w:p w14:paraId="07C254B5" w14:textId="77777777" w:rsidR="00C5175F" w:rsidRDefault="00C5175F" w:rsidP="00C5175F"/>
    <w:p w14:paraId="1AF640F3" w14:textId="77777777" w:rsidR="00C5175F" w:rsidRDefault="00C5175F" w:rsidP="00C5175F"/>
    <w:p w14:paraId="7E942A88" w14:textId="77777777" w:rsidR="00C5175F" w:rsidRDefault="00C5175F" w:rsidP="00C5175F"/>
    <w:p w14:paraId="069CA270" w14:textId="77777777" w:rsidR="00C5175F" w:rsidRPr="00C5175F" w:rsidRDefault="00C5175F" w:rsidP="00C5175F"/>
    <w:p w14:paraId="27E7B621" w14:textId="77777777" w:rsidR="005644E6" w:rsidRPr="00303B3E" w:rsidRDefault="005644E6" w:rsidP="00564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F42D8D1" w14:textId="77777777" w:rsidR="005644E6" w:rsidRPr="00303B3E" w:rsidRDefault="005644E6" w:rsidP="005644E6">
      <w:pPr>
        <w:widowControl/>
        <w:tabs>
          <w:tab w:val="right" w:pos="10080"/>
        </w:tabs>
        <w:ind w:right="-72"/>
        <w:rPr>
          <w:u w:val="single"/>
        </w:rPr>
      </w:pPr>
    </w:p>
    <w:p w14:paraId="4284B90B" w14:textId="77777777" w:rsidR="005644E6" w:rsidRPr="00303B3E" w:rsidRDefault="005644E6" w:rsidP="005644E6">
      <w:pPr>
        <w:widowControl/>
        <w:tabs>
          <w:tab w:val="right" w:pos="10080"/>
        </w:tabs>
        <w:ind w:right="-72"/>
        <w:rPr>
          <w:u w:val="single"/>
        </w:rPr>
      </w:pPr>
    </w:p>
    <w:p w14:paraId="78BBC338" w14:textId="77777777" w:rsidR="005644E6" w:rsidRPr="00303B3E" w:rsidRDefault="005644E6" w:rsidP="005644E6">
      <w:pPr>
        <w:widowControl/>
        <w:tabs>
          <w:tab w:val="right" w:pos="10080"/>
        </w:tabs>
        <w:ind w:right="-72"/>
        <w:rPr>
          <w:u w:val="single"/>
        </w:rPr>
      </w:pPr>
    </w:p>
    <w:p w14:paraId="563D2E95" w14:textId="77777777" w:rsidR="005644E6" w:rsidRPr="00303B3E" w:rsidRDefault="005644E6" w:rsidP="005644E6">
      <w:pPr>
        <w:widowControl/>
        <w:tabs>
          <w:tab w:val="right" w:pos="10080"/>
        </w:tabs>
        <w:ind w:right="-72"/>
        <w:rPr>
          <w:u w:val="single"/>
        </w:rPr>
      </w:pPr>
    </w:p>
    <w:p w14:paraId="0430F20F" w14:textId="77777777" w:rsidR="005644E6" w:rsidRPr="00303B3E" w:rsidRDefault="005644E6" w:rsidP="005644E6">
      <w:pPr>
        <w:widowControl/>
        <w:tabs>
          <w:tab w:val="right" w:pos="10080"/>
        </w:tabs>
        <w:ind w:right="-72"/>
        <w:rPr>
          <w:u w:val="single"/>
        </w:rPr>
      </w:pPr>
    </w:p>
    <w:p w14:paraId="64C2DA73" w14:textId="77777777" w:rsidR="005644E6" w:rsidRPr="00303B3E" w:rsidRDefault="005644E6" w:rsidP="005644E6">
      <w:pPr>
        <w:widowControl/>
        <w:tabs>
          <w:tab w:val="right" w:pos="10080"/>
        </w:tabs>
        <w:ind w:right="-72"/>
        <w:rPr>
          <w:u w:val="single"/>
        </w:rPr>
      </w:pPr>
    </w:p>
    <w:p w14:paraId="0E0FEF3D" w14:textId="137B157A" w:rsidR="005A31E3" w:rsidRDefault="005A31E3" w:rsidP="005A31E3">
      <w:pPr>
        <w:widowControl/>
        <w:tabs>
          <w:tab w:val="right" w:pos="10080"/>
        </w:tabs>
        <w:ind w:right="-72"/>
      </w:pPr>
      <w:r>
        <w:rPr>
          <w:u w:val="single"/>
        </w:rPr>
        <w:lastRenderedPageBreak/>
        <w:t>CSWR – Texas Utility Operating Company, LLC</w:t>
      </w:r>
      <w:r>
        <w:t xml:space="preserve"> </w:t>
      </w:r>
      <w:r>
        <w:tab/>
        <w:t>Water Tariff Page No. 5</w:t>
      </w:r>
    </w:p>
    <w:p w14:paraId="1459C025" w14:textId="19732E5B" w:rsidR="005A31E3" w:rsidRDefault="005A31E3" w:rsidP="005A31E3">
      <w:pPr>
        <w:widowControl/>
        <w:tabs>
          <w:tab w:val="right" w:pos="9900"/>
        </w:tabs>
        <w:rPr>
          <w:b/>
          <w:bCs/>
        </w:rPr>
      </w:pPr>
      <w:r>
        <w:rPr>
          <w:b/>
          <w:bCs/>
        </w:rPr>
        <w:t>Deer Country WSC</w:t>
      </w:r>
    </w:p>
    <w:p w14:paraId="188C8B55" w14:textId="72C60663" w:rsidR="00967104" w:rsidRDefault="00967104" w:rsidP="00967104">
      <w:pPr>
        <w:widowControl/>
        <w:tabs>
          <w:tab w:val="right" w:pos="9900"/>
        </w:tabs>
        <w:rPr>
          <w:b/>
          <w:bCs/>
        </w:rPr>
      </w:pPr>
      <w:r>
        <w:rPr>
          <w:b/>
          <w:bCs/>
        </w:rPr>
        <w:t>(Formerly Deer Country W</w:t>
      </w:r>
      <w:r w:rsidR="00086E92">
        <w:rPr>
          <w:b/>
          <w:bCs/>
        </w:rPr>
        <w:t xml:space="preserve">ater Supply </w:t>
      </w:r>
      <w:r>
        <w:rPr>
          <w:b/>
          <w:bCs/>
        </w:rPr>
        <w:t>C</w:t>
      </w:r>
      <w:r w:rsidR="00086E92">
        <w:rPr>
          <w:b/>
          <w:bCs/>
        </w:rPr>
        <w:t>orporation</w:t>
      </w:r>
      <w:r>
        <w:rPr>
          <w:b/>
          <w:bCs/>
        </w:rPr>
        <w:t>)</w:t>
      </w:r>
    </w:p>
    <w:p w14:paraId="6A672B01" w14:textId="77777777" w:rsidR="005A31E3" w:rsidRPr="00303B3E" w:rsidRDefault="005A31E3" w:rsidP="005A31E3">
      <w:pPr>
        <w:widowControl/>
      </w:pPr>
      <w:r w:rsidRPr="00303B3E">
        <w:rPr>
          <w:sz w:val="20"/>
        </w:rPr>
        <w:t>(Utility Name)</w:t>
      </w:r>
    </w:p>
    <w:p w14:paraId="12E9BEFA" w14:textId="77777777" w:rsidR="005A31E3" w:rsidRDefault="005A31E3" w:rsidP="005A31E3">
      <w:pPr>
        <w:widowControl/>
        <w:tabs>
          <w:tab w:val="right" w:leader="dot" w:pos="10080"/>
        </w:tabs>
        <w:ind w:right="-72"/>
        <w:jc w:val="both"/>
      </w:pPr>
    </w:p>
    <w:p w14:paraId="522CFBC5" w14:textId="77777777" w:rsidR="005A31E3" w:rsidRDefault="005A31E3" w:rsidP="005A31E3">
      <w:pPr>
        <w:jc w:val="center"/>
      </w:pPr>
      <w:r>
        <w:t>SECTION 1.0 -- RATE SCHEDULE</w:t>
      </w:r>
    </w:p>
    <w:p w14:paraId="22C3947A" w14:textId="77777777" w:rsidR="005A31E3" w:rsidRDefault="005A31E3" w:rsidP="005A31E3">
      <w:pPr>
        <w:ind w:right="-72"/>
      </w:pPr>
    </w:p>
    <w:p w14:paraId="4423D2FA" w14:textId="77777777" w:rsidR="005A31E3" w:rsidRDefault="005A31E3" w:rsidP="005A31E3">
      <w:r>
        <w:rPr>
          <w:u w:val="single"/>
        </w:rPr>
        <w:t>Section 1.01 - Rates</w:t>
      </w:r>
    </w:p>
    <w:p w14:paraId="2D61A5AD" w14:textId="77777777" w:rsidR="005A31E3" w:rsidRDefault="005A31E3" w:rsidP="005A31E3"/>
    <w:p w14:paraId="161DA40F" w14:textId="5C856B01" w:rsidR="005A31E3" w:rsidRDefault="005A31E3" w:rsidP="001A770D">
      <w:pPr>
        <w:tabs>
          <w:tab w:val="left" w:pos="2160"/>
          <w:tab w:val="right" w:pos="10080"/>
        </w:tabs>
        <w:ind w:right="-72"/>
      </w:pPr>
      <w:r>
        <w:rPr>
          <w:u w:val="single"/>
        </w:rPr>
        <w:t>Meter Size</w:t>
      </w:r>
      <w:r w:rsidR="009B726A">
        <w:tab/>
      </w:r>
      <w:r>
        <w:rPr>
          <w:u w:val="single"/>
        </w:rPr>
        <w:t xml:space="preserve">Monthly Minimum Charge </w:t>
      </w:r>
      <w:r>
        <w:rPr>
          <w:sz w:val="20"/>
          <w:szCs w:val="20"/>
        </w:rPr>
        <w:t>(Includes 3,000 gallons</w:t>
      </w:r>
      <w:r>
        <w:rPr>
          <w:sz w:val="18"/>
          <w:szCs w:val="18"/>
        </w:rPr>
        <w:t>)</w:t>
      </w:r>
      <w:r>
        <w:tab/>
      </w:r>
      <w:r>
        <w:rPr>
          <w:u w:val="single"/>
        </w:rPr>
        <w:t>Gallonage Charge</w:t>
      </w:r>
    </w:p>
    <w:p w14:paraId="0A2B8E7F" w14:textId="77777777" w:rsidR="005A31E3" w:rsidRDefault="005A31E3" w:rsidP="001A770D">
      <w:pPr>
        <w:tabs>
          <w:tab w:val="left" w:pos="2160"/>
          <w:tab w:val="right" w:pos="9432"/>
        </w:tabs>
        <w:ind w:right="-72"/>
        <w:rPr>
          <w:sz w:val="20"/>
          <w:szCs w:val="20"/>
        </w:rPr>
      </w:pPr>
      <w:bookmarkStart w:id="2" w:name="_Hlk184662094"/>
      <w:bookmarkStart w:id="3" w:name="_Hlk172897387"/>
      <w:r>
        <w:t>5/8” or 3/4"</w:t>
      </w:r>
      <w:r>
        <w:tab/>
      </w:r>
      <w:r>
        <w:rPr>
          <w:u w:val="single"/>
        </w:rPr>
        <w:t>$47.55</w:t>
      </w:r>
      <w:bookmarkEnd w:id="2"/>
      <w:bookmarkEnd w:id="3"/>
      <w:r>
        <w:tab/>
      </w:r>
      <w:r>
        <w:rPr>
          <w:u w:val="single"/>
        </w:rPr>
        <w:t>$3.50</w:t>
      </w:r>
      <w:r>
        <w:t xml:space="preserve"> </w:t>
      </w:r>
      <w:r>
        <w:rPr>
          <w:sz w:val="20"/>
          <w:szCs w:val="20"/>
        </w:rPr>
        <w:t>per 1000 from 3,001 gallons to 4,000 gallons</w:t>
      </w:r>
    </w:p>
    <w:p w14:paraId="440656B5" w14:textId="77777777" w:rsidR="005A31E3" w:rsidRDefault="005A31E3" w:rsidP="001A770D">
      <w:pPr>
        <w:tabs>
          <w:tab w:val="right" w:pos="9432"/>
        </w:tabs>
        <w:ind w:right="-72"/>
        <w:rPr>
          <w:sz w:val="20"/>
          <w:szCs w:val="20"/>
          <w:u w:val="single"/>
        </w:rPr>
      </w:pPr>
      <w:r w:rsidRPr="0087736B">
        <w:tab/>
      </w:r>
      <w:r w:rsidRPr="0087736B">
        <w:rPr>
          <w:sz w:val="20"/>
          <w:szCs w:val="20"/>
        </w:rPr>
        <w:t xml:space="preserve">                                                      </w:t>
      </w:r>
      <w:r w:rsidRPr="00AE0D98">
        <w:rPr>
          <w:u w:val="single"/>
        </w:rPr>
        <w:t>$4.00</w:t>
      </w:r>
      <w:r w:rsidRPr="00AE0D98">
        <w:t xml:space="preserve"> </w:t>
      </w:r>
      <w:r w:rsidRPr="0087736B">
        <w:rPr>
          <w:sz w:val="20"/>
          <w:szCs w:val="20"/>
        </w:rPr>
        <w:t xml:space="preserve">per 1,000 gallons from </w:t>
      </w:r>
      <w:r>
        <w:rPr>
          <w:sz w:val="20"/>
          <w:szCs w:val="20"/>
        </w:rPr>
        <w:t>4</w:t>
      </w:r>
      <w:r w:rsidRPr="0087736B">
        <w:rPr>
          <w:sz w:val="20"/>
          <w:szCs w:val="20"/>
        </w:rPr>
        <w:t xml:space="preserve">,001 to </w:t>
      </w:r>
      <w:r>
        <w:rPr>
          <w:sz w:val="20"/>
          <w:szCs w:val="20"/>
        </w:rPr>
        <w:t>5</w:t>
      </w:r>
      <w:r w:rsidRPr="0087736B">
        <w:rPr>
          <w:sz w:val="20"/>
          <w:szCs w:val="20"/>
        </w:rPr>
        <w:t>,000 gallons</w:t>
      </w:r>
    </w:p>
    <w:p w14:paraId="42393CEA" w14:textId="594A0660" w:rsidR="005A31E3" w:rsidRDefault="005A31E3" w:rsidP="001A770D">
      <w:pPr>
        <w:tabs>
          <w:tab w:val="right" w:pos="9432"/>
        </w:tabs>
        <w:ind w:right="-72"/>
      </w:pPr>
      <w:r w:rsidRPr="0087736B">
        <w:rPr>
          <w:sz w:val="20"/>
          <w:szCs w:val="20"/>
        </w:rPr>
        <w:t xml:space="preserve">                                                           </w:t>
      </w:r>
      <w:r>
        <w:rPr>
          <w:sz w:val="20"/>
          <w:szCs w:val="20"/>
        </w:rPr>
        <w:t xml:space="preserve">    </w:t>
      </w:r>
      <w:bookmarkStart w:id="4" w:name="_Hlk195714195"/>
      <w:r w:rsidR="009B726A">
        <w:rPr>
          <w:sz w:val="20"/>
          <w:szCs w:val="20"/>
        </w:rPr>
        <w:tab/>
      </w:r>
      <w:r w:rsidRPr="00AE0D98">
        <w:rPr>
          <w:u w:val="single"/>
        </w:rPr>
        <w:t>$4.50</w:t>
      </w:r>
      <w:r w:rsidRPr="0087736B">
        <w:rPr>
          <w:sz w:val="20"/>
          <w:szCs w:val="20"/>
        </w:rPr>
        <w:t xml:space="preserve"> per 1,000 gallons </w:t>
      </w:r>
      <w:r>
        <w:rPr>
          <w:sz w:val="20"/>
          <w:szCs w:val="20"/>
        </w:rPr>
        <w:t>from 5,001 to 6,000 gallons</w:t>
      </w:r>
      <w:bookmarkEnd w:id="4"/>
    </w:p>
    <w:p w14:paraId="28E2AAB6" w14:textId="59AA02EB" w:rsidR="005A31E3" w:rsidRDefault="005A31E3" w:rsidP="001A770D">
      <w:pPr>
        <w:tabs>
          <w:tab w:val="right" w:pos="9432"/>
        </w:tabs>
        <w:ind w:right="-72"/>
      </w:pPr>
      <w:r w:rsidRPr="00AE0D98">
        <w:rPr>
          <w:sz w:val="20"/>
          <w:szCs w:val="20"/>
        </w:rPr>
        <w:t xml:space="preserve">                                                               </w:t>
      </w:r>
      <w:r w:rsidR="009B726A">
        <w:rPr>
          <w:sz w:val="20"/>
          <w:szCs w:val="20"/>
        </w:rPr>
        <w:tab/>
      </w:r>
      <w:r w:rsidRPr="00AE0D98">
        <w:rPr>
          <w:u w:val="single"/>
        </w:rPr>
        <w:t>$5.00</w:t>
      </w:r>
      <w:r w:rsidRPr="0087736B">
        <w:rPr>
          <w:sz w:val="20"/>
          <w:szCs w:val="20"/>
        </w:rPr>
        <w:t xml:space="preserve"> per 1,000 gallons </w:t>
      </w:r>
      <w:r>
        <w:rPr>
          <w:sz w:val="20"/>
          <w:szCs w:val="20"/>
        </w:rPr>
        <w:t>from 5,001 to 6,000 gallons</w:t>
      </w:r>
    </w:p>
    <w:p w14:paraId="1ABBC975" w14:textId="5AEE97D8" w:rsidR="005A31E3" w:rsidRDefault="005A31E3" w:rsidP="001A770D">
      <w:pPr>
        <w:tabs>
          <w:tab w:val="right" w:pos="9432"/>
        </w:tabs>
        <w:ind w:right="-72"/>
        <w:rPr>
          <w:sz w:val="20"/>
          <w:szCs w:val="20"/>
        </w:rPr>
      </w:pPr>
      <w:r w:rsidRPr="00AE0D98">
        <w:rPr>
          <w:sz w:val="20"/>
          <w:szCs w:val="20"/>
        </w:rPr>
        <w:t xml:space="preserve">                                                               </w:t>
      </w:r>
      <w:r w:rsidR="009B726A">
        <w:rPr>
          <w:sz w:val="20"/>
          <w:szCs w:val="20"/>
        </w:rPr>
        <w:tab/>
      </w:r>
      <w:r w:rsidRPr="00AE0D98">
        <w:rPr>
          <w:u w:val="single"/>
        </w:rPr>
        <w:t>$5.50</w:t>
      </w:r>
      <w:r w:rsidRPr="0087736B">
        <w:rPr>
          <w:sz w:val="20"/>
          <w:szCs w:val="20"/>
        </w:rPr>
        <w:t xml:space="preserve"> per 1,000 gallons </w:t>
      </w:r>
      <w:r>
        <w:rPr>
          <w:sz w:val="20"/>
          <w:szCs w:val="20"/>
        </w:rPr>
        <w:t>from 5,001 to 6,000 gallons</w:t>
      </w:r>
    </w:p>
    <w:p w14:paraId="312C4FF7" w14:textId="10F69AA7" w:rsidR="005A31E3" w:rsidRDefault="005A31E3" w:rsidP="001A770D">
      <w:pPr>
        <w:tabs>
          <w:tab w:val="right" w:pos="9432"/>
        </w:tabs>
        <w:ind w:right="-72"/>
        <w:rPr>
          <w:sz w:val="20"/>
          <w:szCs w:val="20"/>
        </w:rPr>
      </w:pPr>
      <w:r w:rsidRPr="00AE0D98">
        <w:rPr>
          <w:sz w:val="20"/>
          <w:szCs w:val="20"/>
        </w:rPr>
        <w:t xml:space="preserve">                                                               </w:t>
      </w:r>
      <w:r w:rsidR="009B726A">
        <w:rPr>
          <w:sz w:val="20"/>
          <w:szCs w:val="20"/>
        </w:rPr>
        <w:tab/>
      </w:r>
      <w:r w:rsidRPr="00AE0D98">
        <w:rPr>
          <w:u w:val="single"/>
        </w:rPr>
        <w:t>$6.00</w:t>
      </w:r>
      <w:r w:rsidRPr="0087736B">
        <w:rPr>
          <w:sz w:val="20"/>
          <w:szCs w:val="20"/>
        </w:rPr>
        <w:t xml:space="preserve"> per 1,000 gallons </w:t>
      </w:r>
      <w:r>
        <w:rPr>
          <w:sz w:val="20"/>
          <w:szCs w:val="20"/>
        </w:rPr>
        <w:t>from 5,001 to 6,000 gallons</w:t>
      </w:r>
    </w:p>
    <w:p w14:paraId="0C0494FE" w14:textId="178BCC9D" w:rsidR="005A31E3" w:rsidRDefault="005A31E3" w:rsidP="001A770D">
      <w:pPr>
        <w:tabs>
          <w:tab w:val="right" w:pos="9432"/>
        </w:tabs>
        <w:ind w:right="-72"/>
        <w:rPr>
          <w:sz w:val="20"/>
          <w:szCs w:val="20"/>
        </w:rPr>
      </w:pPr>
      <w:r w:rsidRPr="00AE0D98">
        <w:rPr>
          <w:sz w:val="20"/>
          <w:szCs w:val="20"/>
        </w:rPr>
        <w:t xml:space="preserve">                                                               </w:t>
      </w:r>
      <w:r w:rsidR="009B726A">
        <w:rPr>
          <w:sz w:val="20"/>
          <w:szCs w:val="20"/>
        </w:rPr>
        <w:tab/>
      </w:r>
      <w:r w:rsidRPr="00AE0D98">
        <w:rPr>
          <w:u w:val="single"/>
        </w:rPr>
        <w:t>$6.50</w:t>
      </w:r>
      <w:r w:rsidRPr="0087736B">
        <w:rPr>
          <w:sz w:val="20"/>
          <w:szCs w:val="20"/>
        </w:rPr>
        <w:t xml:space="preserve"> per 1,000 gallons </w:t>
      </w:r>
      <w:r>
        <w:rPr>
          <w:sz w:val="20"/>
          <w:szCs w:val="20"/>
        </w:rPr>
        <w:t>from 5,001 to 6,000 gallons</w:t>
      </w:r>
    </w:p>
    <w:p w14:paraId="26D49B15" w14:textId="39A8585C" w:rsidR="005A31E3" w:rsidRDefault="005A31E3" w:rsidP="001A770D">
      <w:pPr>
        <w:tabs>
          <w:tab w:val="right" w:pos="9432"/>
        </w:tabs>
        <w:ind w:right="-72"/>
      </w:pPr>
      <w:r>
        <w:rPr>
          <w:sz w:val="20"/>
          <w:szCs w:val="20"/>
        </w:rPr>
        <w:t xml:space="preserve">                    </w:t>
      </w:r>
      <w:r w:rsidR="009B726A">
        <w:rPr>
          <w:sz w:val="20"/>
          <w:szCs w:val="20"/>
        </w:rPr>
        <w:tab/>
      </w:r>
      <w:r>
        <w:rPr>
          <w:sz w:val="20"/>
          <w:szCs w:val="20"/>
        </w:rPr>
        <w:t>Increase of .50 increments per 1,000 gallons for additional gallons until over 25,000 gallons</w:t>
      </w:r>
    </w:p>
    <w:p w14:paraId="454E410E" w14:textId="77777777" w:rsidR="005A31E3" w:rsidRDefault="005A31E3" w:rsidP="005A31E3">
      <w:pPr>
        <w:ind w:right="-72"/>
      </w:pPr>
    </w:p>
    <w:p w14:paraId="66229A6A" w14:textId="77777777" w:rsidR="005A31E3" w:rsidRDefault="005A31E3" w:rsidP="005A31E3">
      <w:pPr>
        <w:ind w:right="-72"/>
      </w:pPr>
      <w:r>
        <w:t>CAPITAL IMPROVEMENT SURCHARGE…………………….$5.00 per connection per month</w:t>
      </w:r>
    </w:p>
    <w:p w14:paraId="588AB6AA" w14:textId="77777777" w:rsidR="005A31E3" w:rsidRDefault="005A31E3" w:rsidP="005A31E3">
      <w:pPr>
        <w:ind w:right="-72"/>
      </w:pPr>
    </w:p>
    <w:p w14:paraId="5C8E6FA6" w14:textId="77777777" w:rsidR="005A31E3" w:rsidRDefault="005A31E3" w:rsidP="005A31E3">
      <w:pPr>
        <w:ind w:right="-72"/>
      </w:pPr>
      <w:r>
        <w:t>FORM OF PAYMENT:  The utility will accept the following forms of payment:</w:t>
      </w:r>
    </w:p>
    <w:p w14:paraId="5F5E0F9D" w14:textId="77777777" w:rsidR="005A31E3" w:rsidRDefault="005A31E3" w:rsidP="005A31E3">
      <w:pPr>
        <w:tabs>
          <w:tab w:val="left" w:pos="1440"/>
          <w:tab w:val="left" w:pos="2880"/>
          <w:tab w:val="left" w:pos="5040"/>
          <w:tab w:val="right" w:pos="10080"/>
        </w:tabs>
        <w:ind w:right="-72"/>
      </w:pPr>
      <w:r>
        <w:t xml:space="preserve">Cash </w:t>
      </w:r>
      <w:r>
        <w:rPr>
          <w:u w:val="single"/>
        </w:rPr>
        <w:t>X</w:t>
      </w:r>
      <w:r>
        <w:t xml:space="preserve"> </w:t>
      </w:r>
      <w:r>
        <w:tab/>
        <w:t xml:space="preserve">Check </w:t>
      </w:r>
      <w:r>
        <w:rPr>
          <w:u w:val="single"/>
        </w:rPr>
        <w:t>X</w:t>
      </w:r>
      <w:r>
        <w:t xml:space="preserve"> </w:t>
      </w:r>
      <w:r>
        <w:tab/>
        <w:t>Money Order X</w:t>
      </w:r>
      <w:r>
        <w:tab/>
        <w:t xml:space="preserve">Credit Card___ </w:t>
      </w:r>
      <w:r>
        <w:tab/>
        <w:t>Other (specify___)</w:t>
      </w:r>
    </w:p>
    <w:p w14:paraId="3689F1D9" w14:textId="77777777" w:rsidR="005A31E3" w:rsidRDefault="005A31E3" w:rsidP="005A31E3">
      <w:pPr>
        <w:ind w:left="720" w:right="-72"/>
        <w:jc w:val="both"/>
      </w:pPr>
      <w:r>
        <w:rPr>
          <w:sz w:val="18"/>
          <w:szCs w:val="18"/>
        </w:rPr>
        <w:t>THE UTILITY MAY REQUIRE EXACT CHANGE FOR PAYMENTS AND MAY REFUSE TO ACCEPT PAYMENTS MADE USING MORE THAN $1.00 IN SMALL COINS.  A WRITTEN RECEIPT WILL BE GIVEN FOR CASH PAYMENTS.</w:t>
      </w:r>
    </w:p>
    <w:p w14:paraId="650FD651" w14:textId="77777777" w:rsidR="005A31E3" w:rsidRDefault="005A31E3" w:rsidP="005A31E3">
      <w:pPr>
        <w:tabs>
          <w:tab w:val="center" w:pos="4680"/>
        </w:tabs>
        <w:ind w:right="-72"/>
      </w:pPr>
    </w:p>
    <w:p w14:paraId="2B9DBC04" w14:textId="77777777" w:rsidR="005A31E3" w:rsidRDefault="005A31E3" w:rsidP="005A31E3">
      <w:pPr>
        <w:tabs>
          <w:tab w:val="right" w:leader="dot" w:pos="10080"/>
        </w:tabs>
        <w:ind w:right="-72"/>
      </w:pPr>
      <w:r>
        <w:t>REGULATORY ASSESSMENT</w:t>
      </w:r>
      <w:r>
        <w:tab/>
      </w:r>
      <w:r>
        <w:rPr>
          <w:u w:val="single"/>
        </w:rPr>
        <w:t>1.0%</w:t>
      </w:r>
    </w:p>
    <w:p w14:paraId="5D42B015" w14:textId="77777777" w:rsidR="005A31E3" w:rsidRDefault="005A31E3" w:rsidP="005A31E3">
      <w:pPr>
        <w:ind w:left="720" w:right="-72"/>
        <w:jc w:val="both"/>
        <w:rPr>
          <w:sz w:val="18"/>
          <w:szCs w:val="18"/>
        </w:rPr>
      </w:pPr>
      <w:r>
        <w:rPr>
          <w:sz w:val="18"/>
          <w:szCs w:val="18"/>
        </w:rPr>
        <w:t>PUC RULES REQUIRE THE UTILITY TO COLLECT A FEE OF ONE PERCENT OF THE RETAIL MONTHLY BILL AND TO REMIT THE FEE TO THE TCEQ.</w:t>
      </w:r>
    </w:p>
    <w:p w14:paraId="6269EC2B" w14:textId="77777777" w:rsidR="005A31E3" w:rsidRDefault="005A31E3" w:rsidP="005A31E3">
      <w:pPr>
        <w:ind w:right="-72"/>
        <w:rPr>
          <w:u w:val="single"/>
        </w:rPr>
      </w:pPr>
    </w:p>
    <w:p w14:paraId="5AF88FCE" w14:textId="77777777" w:rsidR="009B726A" w:rsidRDefault="009B726A" w:rsidP="009B726A">
      <w:pPr>
        <w:ind w:right="-72"/>
        <w:rPr>
          <w:u w:val="single"/>
        </w:rPr>
      </w:pPr>
      <w:r w:rsidRPr="00303B3E">
        <w:rPr>
          <w:u w:val="single"/>
        </w:rPr>
        <w:t>Section 1.02 - Miscellaneous Fees</w:t>
      </w:r>
    </w:p>
    <w:p w14:paraId="3185783D" w14:textId="77777777" w:rsidR="009B726A" w:rsidRDefault="009B726A" w:rsidP="005A31E3">
      <w:pPr>
        <w:ind w:right="-72"/>
        <w:rPr>
          <w:u w:val="single"/>
        </w:rPr>
      </w:pPr>
    </w:p>
    <w:p w14:paraId="5F3AF6E7" w14:textId="77777777" w:rsidR="005A31E3" w:rsidRDefault="005A31E3" w:rsidP="005A31E3">
      <w:pPr>
        <w:tabs>
          <w:tab w:val="right" w:leader="dot" w:pos="10080"/>
        </w:tabs>
        <w:ind w:right="-72"/>
      </w:pPr>
      <w:r>
        <w:t>TAP FEE</w:t>
      </w:r>
      <w:r>
        <w:tab/>
      </w:r>
      <w:r>
        <w:rPr>
          <w:u w:val="single"/>
        </w:rPr>
        <w:t>$750.00</w:t>
      </w:r>
    </w:p>
    <w:p w14:paraId="741EE005" w14:textId="77777777" w:rsidR="005A31E3" w:rsidRDefault="005A31E3" w:rsidP="005A31E3">
      <w:pPr>
        <w:ind w:left="720" w:right="-72"/>
        <w:jc w:val="both"/>
        <w:rPr>
          <w:sz w:val="18"/>
          <w:szCs w:val="18"/>
        </w:rPr>
      </w:pPr>
      <w:r>
        <w:rPr>
          <w:sz w:val="18"/>
          <w:szCs w:val="18"/>
        </w:rPr>
        <w:t xml:space="preserve">TAP FEE COVERS THE UTILITY'S COSTS FOR MATERIALS AND LABOR TO INSTALL A STANDARD RESIDENTIAL 5/8" or 3/4" METER.  AN ADDITIONAL FEE TO COVER UNIQUE COSTS IS PERMITTED IF LISTED </w:t>
      </w:r>
    </w:p>
    <w:p w14:paraId="5F85136E" w14:textId="77777777" w:rsidR="005A31E3" w:rsidRDefault="005A31E3" w:rsidP="005A31E3">
      <w:pPr>
        <w:ind w:right="-72"/>
      </w:pPr>
    </w:p>
    <w:p w14:paraId="0F47474B" w14:textId="77777777" w:rsidR="005A31E3" w:rsidRDefault="005A31E3" w:rsidP="005A31E3">
      <w:pPr>
        <w:tabs>
          <w:tab w:val="right" w:leader="dot" w:pos="10080"/>
        </w:tabs>
        <w:ind w:right="-72"/>
      </w:pPr>
      <w:r>
        <w:t>TAP FEE (Unique costs)</w:t>
      </w:r>
      <w:r>
        <w:tab/>
        <w:t>………………………………………………………………</w:t>
      </w:r>
      <w:r>
        <w:rPr>
          <w:u w:val="single"/>
        </w:rPr>
        <w:t>Actual Cost</w:t>
      </w:r>
    </w:p>
    <w:p w14:paraId="3C86C40A" w14:textId="77777777" w:rsidR="005A31E3" w:rsidRDefault="005A31E3" w:rsidP="005A31E3">
      <w:pPr>
        <w:ind w:left="720" w:right="-72"/>
        <w:jc w:val="both"/>
        <w:rPr>
          <w:sz w:val="18"/>
          <w:szCs w:val="18"/>
        </w:rPr>
      </w:pPr>
      <w:r>
        <w:rPr>
          <w:sz w:val="18"/>
          <w:szCs w:val="18"/>
        </w:rPr>
        <w:t>FOR EXAMPLE, A ROAD BORE FOR CUSTOMERS OUTSIDE OF SUBDIVISIONS OR RESIDENTIAL AREAS.</w:t>
      </w:r>
    </w:p>
    <w:p w14:paraId="191B8B87" w14:textId="77777777" w:rsidR="005A31E3" w:rsidRDefault="005A31E3" w:rsidP="005A31E3">
      <w:pPr>
        <w:tabs>
          <w:tab w:val="right" w:leader="dot" w:pos="10080"/>
        </w:tabs>
        <w:ind w:left="720" w:right="-72"/>
        <w:jc w:val="both"/>
      </w:pPr>
      <w:r>
        <w:rPr>
          <w:sz w:val="18"/>
          <w:szCs w:val="18"/>
        </w:rPr>
        <w:t>ON THIS TARIFF.</w:t>
      </w:r>
    </w:p>
    <w:p w14:paraId="50C46FFE" w14:textId="77777777" w:rsidR="005A31E3" w:rsidRDefault="005A31E3" w:rsidP="005A31E3">
      <w:pPr>
        <w:tabs>
          <w:tab w:val="right" w:leader="dot" w:pos="10080"/>
        </w:tabs>
        <w:ind w:right="-72"/>
      </w:pPr>
    </w:p>
    <w:p w14:paraId="1B0934B9" w14:textId="77777777" w:rsidR="005A31E3" w:rsidRDefault="005A31E3" w:rsidP="005A31E3">
      <w:pPr>
        <w:tabs>
          <w:tab w:val="right" w:leader="dot" w:pos="10080"/>
        </w:tabs>
        <w:ind w:left="720" w:right="-72" w:hanging="702"/>
      </w:pPr>
      <w:r>
        <w:t>TAP FEE (Large meter)</w:t>
      </w:r>
      <w:r>
        <w:tab/>
      </w:r>
      <w:r>
        <w:rPr>
          <w:u w:val="single"/>
        </w:rPr>
        <w:t>Actual Cost</w:t>
      </w:r>
    </w:p>
    <w:p w14:paraId="4B3861B1" w14:textId="77777777" w:rsidR="005A31E3" w:rsidRDefault="005A31E3" w:rsidP="005A31E3">
      <w:pPr>
        <w:tabs>
          <w:tab w:val="right" w:leader="dot" w:pos="10080"/>
        </w:tabs>
        <w:ind w:left="720" w:right="-72"/>
        <w:jc w:val="both"/>
        <w:rPr>
          <w:sz w:val="18"/>
          <w:szCs w:val="18"/>
        </w:rPr>
      </w:pPr>
      <w:r>
        <w:rPr>
          <w:sz w:val="18"/>
          <w:szCs w:val="18"/>
        </w:rPr>
        <w:t>TAP FEE IS THE UTILITY'S ACTUAL COST FOR MATERIALS AND LABOR FOR METER SIZE INSTALLED.</w:t>
      </w:r>
    </w:p>
    <w:p w14:paraId="4D089DE3" w14:textId="77777777" w:rsidR="005A31E3" w:rsidRDefault="005A31E3" w:rsidP="005A31E3">
      <w:pPr>
        <w:tabs>
          <w:tab w:val="right" w:leader="dot" w:pos="10080"/>
        </w:tabs>
        <w:ind w:right="-72"/>
      </w:pPr>
    </w:p>
    <w:p w14:paraId="5E9DFE75" w14:textId="77777777" w:rsidR="005A31E3" w:rsidRDefault="005A31E3" w:rsidP="005A31E3">
      <w:pPr>
        <w:tabs>
          <w:tab w:val="right" w:leader="dot" w:pos="10080"/>
        </w:tabs>
        <w:ind w:right="-72" w:firstLine="18"/>
      </w:pPr>
      <w:r>
        <w:t>METER RELOCATION FEE</w:t>
      </w:r>
      <w:r>
        <w:tab/>
      </w:r>
      <w:r>
        <w:rPr>
          <w:u w:val="single"/>
        </w:rPr>
        <w:t>Actual Cost to Relocate Meter, Not to Exceed Tap Fee</w:t>
      </w:r>
    </w:p>
    <w:p w14:paraId="6E37A50B" w14:textId="77777777" w:rsidR="005A31E3" w:rsidRDefault="005A31E3" w:rsidP="005A31E3">
      <w:pPr>
        <w:tabs>
          <w:tab w:val="right" w:leader="dot" w:pos="10080"/>
        </w:tabs>
        <w:ind w:left="720" w:right="-72"/>
        <w:jc w:val="both"/>
      </w:pPr>
      <w:r>
        <w:rPr>
          <w:sz w:val="18"/>
          <w:szCs w:val="18"/>
        </w:rPr>
        <w:t>THIS FEE MAY BE CHARGED IF A CUSTOMER REQUESTS THAT AN EXISTING METER BE RELOCATED</w:t>
      </w:r>
      <w:r>
        <w:t>.</w:t>
      </w:r>
    </w:p>
    <w:p w14:paraId="67C38F54" w14:textId="77777777" w:rsidR="005A31E3" w:rsidRDefault="005A31E3" w:rsidP="005A31E3">
      <w:pPr>
        <w:tabs>
          <w:tab w:val="right" w:leader="dot" w:pos="10080"/>
        </w:tabs>
        <w:ind w:right="-72"/>
      </w:pPr>
    </w:p>
    <w:p w14:paraId="545E7EED" w14:textId="77777777" w:rsidR="005A31E3" w:rsidRDefault="005A31E3" w:rsidP="005A31E3">
      <w:pPr>
        <w:tabs>
          <w:tab w:val="right" w:leader="dot" w:pos="10080"/>
        </w:tabs>
        <w:ind w:right="-72" w:firstLine="18"/>
      </w:pPr>
      <w:r>
        <w:t xml:space="preserve">METER </w:t>
      </w:r>
      <w:r w:rsidRPr="00BB33FF">
        <w:rPr>
          <w:color w:val="000000" w:themeColor="text1"/>
        </w:rPr>
        <w:t xml:space="preserve">TEST </w:t>
      </w:r>
      <w:r>
        <w:t>FEE(Actual cost of testing the meter up to)</w:t>
      </w:r>
      <w:r>
        <w:tab/>
      </w:r>
      <w:r>
        <w:rPr>
          <w:u w:val="single"/>
        </w:rPr>
        <w:t>$25.00</w:t>
      </w:r>
    </w:p>
    <w:p w14:paraId="48383C23" w14:textId="77777777" w:rsidR="005A31E3" w:rsidRDefault="005A31E3" w:rsidP="005A31E3">
      <w:pPr>
        <w:ind w:left="720" w:right="-72" w:firstLine="18"/>
        <w:jc w:val="both"/>
        <w:rPr>
          <w:sz w:val="18"/>
          <w:szCs w:val="18"/>
        </w:rPr>
      </w:pPr>
      <w:r>
        <w:rPr>
          <w:sz w:val="18"/>
          <w:szCs w:val="18"/>
        </w:rPr>
        <w:t xml:space="preserve">THIS FEE WHICH SHOULD REFLECT THE UTILITY’S COST MAY BE CHARGED IF A CUSTOMER REQUESTS A SECOND METER TEST WITHIN A TWO-YEAR PERIOD AND THE TEST INDICATES THAT THE METER IS RECORDING ACCURATELY.  </w:t>
      </w:r>
    </w:p>
    <w:p w14:paraId="3067F617" w14:textId="77777777" w:rsidR="005A31E3" w:rsidRDefault="005A31E3" w:rsidP="005A31E3">
      <w:pPr>
        <w:widowControl/>
        <w:ind w:right="-72"/>
        <w:jc w:val="both"/>
      </w:pPr>
    </w:p>
    <w:p w14:paraId="28DE313E" w14:textId="45389EA7" w:rsidR="005A31E3" w:rsidRDefault="005A31E3" w:rsidP="005A31E3">
      <w:pPr>
        <w:widowControl/>
        <w:tabs>
          <w:tab w:val="right" w:pos="10080"/>
        </w:tabs>
        <w:ind w:right="-72"/>
        <w:jc w:val="both"/>
      </w:pPr>
      <w:r>
        <w:rPr>
          <w:u w:val="single"/>
        </w:rPr>
        <w:lastRenderedPageBreak/>
        <w:t>CSWR – Texas Utility Operating Company, LLC</w:t>
      </w:r>
      <w:r>
        <w:tab/>
        <w:t xml:space="preserve">Water Tariff Page No. </w:t>
      </w:r>
      <w:r w:rsidR="009B726A">
        <w:t>5</w:t>
      </w:r>
      <w:r>
        <w:t>a</w:t>
      </w:r>
    </w:p>
    <w:p w14:paraId="7BC11B15" w14:textId="39ACDB3B" w:rsidR="009B726A" w:rsidRDefault="009B726A" w:rsidP="009B726A">
      <w:pPr>
        <w:widowControl/>
        <w:tabs>
          <w:tab w:val="right" w:pos="9900"/>
        </w:tabs>
        <w:rPr>
          <w:b/>
          <w:bCs/>
        </w:rPr>
      </w:pPr>
      <w:r>
        <w:rPr>
          <w:b/>
          <w:bCs/>
        </w:rPr>
        <w:t>Deer Country WSC</w:t>
      </w:r>
    </w:p>
    <w:p w14:paraId="4730FF4E" w14:textId="68B16686" w:rsidR="00967104" w:rsidRDefault="00967104" w:rsidP="009B726A">
      <w:pPr>
        <w:widowControl/>
        <w:tabs>
          <w:tab w:val="right" w:pos="9900"/>
        </w:tabs>
        <w:rPr>
          <w:b/>
          <w:bCs/>
        </w:rPr>
      </w:pPr>
      <w:r>
        <w:rPr>
          <w:b/>
          <w:bCs/>
        </w:rPr>
        <w:t>(Formerly Deer Country W</w:t>
      </w:r>
      <w:r w:rsidR="00086E92">
        <w:rPr>
          <w:b/>
          <w:bCs/>
        </w:rPr>
        <w:t xml:space="preserve">ater </w:t>
      </w:r>
      <w:r>
        <w:rPr>
          <w:b/>
          <w:bCs/>
        </w:rPr>
        <w:t>S</w:t>
      </w:r>
      <w:r w:rsidR="00086E92">
        <w:rPr>
          <w:b/>
          <w:bCs/>
        </w:rPr>
        <w:t xml:space="preserve">upply </w:t>
      </w:r>
      <w:r>
        <w:rPr>
          <w:b/>
          <w:bCs/>
        </w:rPr>
        <w:t>C</w:t>
      </w:r>
      <w:r w:rsidR="00086E92">
        <w:rPr>
          <w:b/>
          <w:bCs/>
        </w:rPr>
        <w:t>orporation</w:t>
      </w:r>
      <w:r>
        <w:rPr>
          <w:b/>
          <w:bCs/>
        </w:rPr>
        <w:t>)</w:t>
      </w:r>
    </w:p>
    <w:p w14:paraId="3A38F92E" w14:textId="77777777" w:rsidR="009B726A" w:rsidRPr="00303B3E" w:rsidRDefault="009B726A" w:rsidP="009B726A">
      <w:pPr>
        <w:widowControl/>
      </w:pPr>
      <w:r w:rsidRPr="00303B3E">
        <w:rPr>
          <w:sz w:val="20"/>
        </w:rPr>
        <w:t>(Utility Name)</w:t>
      </w:r>
    </w:p>
    <w:p w14:paraId="36BC19A0" w14:textId="77777777" w:rsidR="009B726A" w:rsidRDefault="009B726A" w:rsidP="009B726A">
      <w:pPr>
        <w:widowControl/>
        <w:tabs>
          <w:tab w:val="right" w:leader="dot" w:pos="10080"/>
        </w:tabs>
        <w:ind w:right="-72"/>
        <w:jc w:val="both"/>
      </w:pPr>
    </w:p>
    <w:p w14:paraId="49CB4A61" w14:textId="77777777" w:rsidR="005A31E3" w:rsidRDefault="005A31E3" w:rsidP="001A770D">
      <w:pPr>
        <w:widowControl/>
        <w:tabs>
          <w:tab w:val="right" w:leader="dot" w:pos="9432"/>
        </w:tabs>
        <w:ind w:right="-72"/>
        <w:jc w:val="center"/>
      </w:pPr>
      <w:r>
        <w:t>SECTION 1.0 - RATE SCHEDULE (CONTINUED)</w:t>
      </w:r>
    </w:p>
    <w:p w14:paraId="16F142FB" w14:textId="77777777" w:rsidR="005A31E3" w:rsidRDefault="005A31E3" w:rsidP="005A31E3">
      <w:pPr>
        <w:widowControl/>
        <w:ind w:right="-72"/>
        <w:jc w:val="both"/>
      </w:pPr>
    </w:p>
    <w:p w14:paraId="40A3658F" w14:textId="77777777" w:rsidR="005A31E3" w:rsidRDefault="005A31E3" w:rsidP="005A31E3">
      <w:pPr>
        <w:widowControl/>
        <w:ind w:right="-72"/>
        <w:jc w:val="both"/>
      </w:pPr>
      <w:r>
        <w:t>RECONNECTION FEE</w:t>
      </w:r>
    </w:p>
    <w:p w14:paraId="577BF8A3" w14:textId="77777777" w:rsidR="005A31E3" w:rsidRDefault="005A31E3" w:rsidP="005A31E3">
      <w:pPr>
        <w:ind w:left="720" w:right="-72"/>
        <w:jc w:val="both"/>
        <w:rPr>
          <w:sz w:val="18"/>
          <w:szCs w:val="18"/>
        </w:rPr>
      </w:pPr>
      <w:r>
        <w:rPr>
          <w:sz w:val="18"/>
          <w:szCs w:val="18"/>
        </w:rPr>
        <w:t>THE RECONNECT FEE MUST BE PAID BEFORE SERVICE CAN BE RESTORED TO A CUSTOMER WHO HAS BEEN DISCONNECTED FOR THE FOLLOWING REASONS (OR OTHER REASONS LISTED UNDER SECTION 2.0 OF THIS TARIFF):</w:t>
      </w:r>
    </w:p>
    <w:p w14:paraId="49FE6F50" w14:textId="77777777" w:rsidR="005A31E3" w:rsidRDefault="005A31E3" w:rsidP="005A31E3">
      <w:pPr>
        <w:tabs>
          <w:tab w:val="left" w:pos="1080"/>
          <w:tab w:val="right" w:leader="dot" w:pos="10080"/>
        </w:tabs>
        <w:ind w:left="720" w:right="-72"/>
      </w:pPr>
      <w:r>
        <w:t>a)</w:t>
      </w:r>
      <w:r>
        <w:tab/>
        <w:t>Nonpayment of bill (Maximum $25.00)</w:t>
      </w:r>
      <w:r>
        <w:tab/>
      </w:r>
      <w:r>
        <w:rPr>
          <w:u w:val="single"/>
        </w:rPr>
        <w:t>$25.00</w:t>
      </w:r>
    </w:p>
    <w:p w14:paraId="410131B2" w14:textId="77777777" w:rsidR="005A31E3" w:rsidRDefault="005A31E3" w:rsidP="005A31E3">
      <w:pPr>
        <w:tabs>
          <w:tab w:val="left" w:pos="1080"/>
          <w:tab w:val="right" w:leader="dot" w:pos="10080"/>
        </w:tabs>
        <w:ind w:left="720" w:right="-72"/>
        <w:rPr>
          <w:u w:val="single"/>
        </w:rPr>
      </w:pPr>
      <w:r>
        <w:t>b)</w:t>
      </w:r>
      <w:r>
        <w:tab/>
        <w:t>Customer's request that service be disconnected</w:t>
      </w:r>
      <w:r>
        <w:tab/>
      </w:r>
      <w:r>
        <w:rPr>
          <w:u w:val="single"/>
        </w:rPr>
        <w:t>$50.00</w:t>
      </w:r>
    </w:p>
    <w:p w14:paraId="65DC4723" w14:textId="77777777" w:rsidR="005A31E3" w:rsidRDefault="005A31E3" w:rsidP="005A31E3">
      <w:pPr>
        <w:tabs>
          <w:tab w:val="left" w:pos="1080"/>
          <w:tab w:val="right" w:leader="dot" w:pos="10080"/>
        </w:tabs>
        <w:ind w:left="720" w:right="-72"/>
        <w:rPr>
          <w:u w:val="single"/>
        </w:rPr>
      </w:pPr>
    </w:p>
    <w:p w14:paraId="38551A33" w14:textId="77777777" w:rsidR="005A31E3" w:rsidRDefault="005A31E3" w:rsidP="005A31E3">
      <w:pPr>
        <w:widowControl/>
        <w:tabs>
          <w:tab w:val="right" w:leader="dot" w:pos="10080"/>
        </w:tabs>
        <w:ind w:right="-72"/>
        <w:jc w:val="both"/>
      </w:pPr>
      <w:r>
        <w:t>TRANSFER FEE</w:t>
      </w:r>
      <w:r>
        <w:tab/>
      </w:r>
      <w:r>
        <w:rPr>
          <w:u w:val="single"/>
        </w:rPr>
        <w:t>$50.00</w:t>
      </w:r>
    </w:p>
    <w:p w14:paraId="33DAF3AA" w14:textId="77777777" w:rsidR="005A31E3" w:rsidRDefault="005A31E3" w:rsidP="005A31E3">
      <w:pPr>
        <w:widowControl/>
        <w:ind w:left="720" w:right="-72"/>
        <w:jc w:val="both"/>
        <w:rPr>
          <w:sz w:val="18"/>
          <w:szCs w:val="18"/>
        </w:rPr>
      </w:pPr>
      <w:r>
        <w:rPr>
          <w:sz w:val="18"/>
          <w:szCs w:val="18"/>
        </w:rPr>
        <w:t>THE TRANSFER FEE WILL BE CHARGED FOR CHANGING AN ACCOUNT NAME AT THE SAME SERVICE LOCATION WHEN THE SERVICE IS NOT DISCONNECTED</w:t>
      </w:r>
    </w:p>
    <w:p w14:paraId="71C29221" w14:textId="77777777" w:rsidR="005A31E3" w:rsidRDefault="005A31E3" w:rsidP="005A31E3">
      <w:pPr>
        <w:widowControl/>
        <w:tabs>
          <w:tab w:val="right" w:leader="dot" w:pos="10080"/>
        </w:tabs>
        <w:ind w:right="-72"/>
        <w:jc w:val="both"/>
      </w:pPr>
    </w:p>
    <w:p w14:paraId="7BD5266E" w14:textId="77777777" w:rsidR="005A31E3" w:rsidRDefault="005A31E3" w:rsidP="005A31E3">
      <w:pPr>
        <w:widowControl/>
        <w:tabs>
          <w:tab w:val="right" w:leader="dot" w:pos="10080"/>
        </w:tabs>
        <w:ind w:right="-72"/>
        <w:jc w:val="both"/>
      </w:pPr>
      <w:r>
        <w:t>LATE CHARGE (</w:t>
      </w:r>
      <w:r>
        <w:rPr>
          <w:sz w:val="18"/>
          <w:szCs w:val="18"/>
        </w:rPr>
        <w:t>EITHER $5.00 OR 10% OF THE BILL</w:t>
      </w:r>
      <w:r>
        <w:t>)</w:t>
      </w:r>
      <w:r>
        <w:tab/>
      </w:r>
      <w:r>
        <w:rPr>
          <w:u w:val="single"/>
        </w:rPr>
        <w:t>$5.00</w:t>
      </w:r>
    </w:p>
    <w:p w14:paraId="3B30418C" w14:textId="77777777" w:rsidR="005A31E3" w:rsidRDefault="005A31E3" w:rsidP="005A31E3">
      <w:pPr>
        <w:ind w:left="720" w:right="-72"/>
        <w:jc w:val="both"/>
        <w:rPr>
          <w:sz w:val="18"/>
          <w:szCs w:val="18"/>
        </w:rPr>
      </w:pPr>
      <w:r>
        <w:rPr>
          <w:sz w:val="18"/>
          <w:szCs w:val="18"/>
        </w:rPr>
        <w:t>A ONE-TIME PENALTY MAY BE MADE ON DELINQUENT BILLS BUT MAY NOT BE APPLIED TO ANY BALANCE TO WHICH THE PENALTY WAS APPLIED IN A PREVIOUS BILLING.</w:t>
      </w:r>
    </w:p>
    <w:p w14:paraId="454F6DCD" w14:textId="77777777" w:rsidR="005A31E3" w:rsidRDefault="005A31E3" w:rsidP="005A31E3">
      <w:pPr>
        <w:widowControl/>
        <w:ind w:right="-72"/>
        <w:jc w:val="both"/>
      </w:pPr>
    </w:p>
    <w:p w14:paraId="1334386D" w14:textId="77777777" w:rsidR="005A31E3" w:rsidRDefault="005A31E3" w:rsidP="005A31E3">
      <w:pPr>
        <w:widowControl/>
        <w:tabs>
          <w:tab w:val="right" w:leader="dot" w:pos="10080"/>
        </w:tabs>
        <w:ind w:right="-72"/>
        <w:jc w:val="both"/>
      </w:pPr>
      <w:r>
        <w:t>RETURNED CHECK CHARGE</w:t>
      </w:r>
      <w:r>
        <w:tab/>
      </w:r>
      <w:r>
        <w:rPr>
          <w:u w:val="single"/>
        </w:rPr>
        <w:t>$25.00</w:t>
      </w:r>
    </w:p>
    <w:p w14:paraId="5565771A" w14:textId="77777777" w:rsidR="005A31E3" w:rsidRDefault="005A31E3" w:rsidP="005A31E3">
      <w:pPr>
        <w:widowControl/>
        <w:ind w:right="-72" w:firstLine="720"/>
        <w:jc w:val="both"/>
        <w:rPr>
          <w:sz w:val="18"/>
          <w:szCs w:val="18"/>
        </w:rPr>
      </w:pPr>
      <w:r>
        <w:rPr>
          <w:sz w:val="18"/>
          <w:szCs w:val="18"/>
        </w:rPr>
        <w:t>RETURNED CHECK CHARGES MUST BE BASED ON THE UTILITY’S DOCUMENTABLE COST.</w:t>
      </w:r>
    </w:p>
    <w:p w14:paraId="2C2367A6" w14:textId="77777777" w:rsidR="005A31E3" w:rsidRDefault="005A31E3" w:rsidP="005A31E3">
      <w:pPr>
        <w:widowControl/>
        <w:tabs>
          <w:tab w:val="left" w:pos="0"/>
          <w:tab w:val="left" w:pos="720"/>
          <w:tab w:val="left" w:pos="1440"/>
        </w:tabs>
        <w:ind w:right="-72"/>
        <w:jc w:val="both"/>
      </w:pPr>
    </w:p>
    <w:p w14:paraId="654C1495" w14:textId="77777777" w:rsidR="005A31E3" w:rsidRDefault="005A31E3" w:rsidP="005A31E3">
      <w:pPr>
        <w:widowControl/>
        <w:tabs>
          <w:tab w:val="right" w:leader="dot" w:pos="10080"/>
        </w:tabs>
        <w:ind w:right="-72"/>
        <w:jc w:val="both"/>
      </w:pPr>
      <w:r>
        <w:t>CUSTOMER DEPOSIT RESIDENTIAL (Maximum $50)</w:t>
      </w:r>
      <w:r>
        <w:tab/>
      </w:r>
      <w:r>
        <w:rPr>
          <w:u w:val="single"/>
        </w:rPr>
        <w:t>$0.00</w:t>
      </w:r>
    </w:p>
    <w:p w14:paraId="32BE8AB2" w14:textId="77777777" w:rsidR="005A31E3" w:rsidRDefault="005A31E3" w:rsidP="005A31E3">
      <w:pPr>
        <w:widowControl/>
        <w:tabs>
          <w:tab w:val="left" w:pos="0"/>
          <w:tab w:val="left" w:pos="720"/>
          <w:tab w:val="left" w:pos="1440"/>
        </w:tabs>
        <w:ind w:right="-72"/>
        <w:jc w:val="both"/>
      </w:pPr>
    </w:p>
    <w:p w14:paraId="52DB9E16" w14:textId="77777777" w:rsidR="005A31E3" w:rsidRDefault="005A31E3" w:rsidP="005A31E3">
      <w:pPr>
        <w:widowControl/>
        <w:tabs>
          <w:tab w:val="right" w:leader="dot" w:pos="10080"/>
        </w:tabs>
        <w:ind w:right="-72"/>
        <w:jc w:val="both"/>
      </w:pPr>
      <w:r>
        <w:t>COMMERCIAL &amp; NON-RESIDENTIAL DEPOSIT</w:t>
      </w:r>
      <w:r>
        <w:rPr>
          <w:sz w:val="18"/>
          <w:szCs w:val="18"/>
        </w:rPr>
        <w:tab/>
      </w:r>
      <w:r w:rsidRPr="0068245D">
        <w:rPr>
          <w:sz w:val="20"/>
          <w:szCs w:val="20"/>
          <w:u w:val="single"/>
        </w:rPr>
        <w:t>1/6TH OF ESTIMATED ANNUAL BILL</w:t>
      </w:r>
    </w:p>
    <w:p w14:paraId="4E4CA083" w14:textId="77777777" w:rsidR="005A31E3" w:rsidRDefault="005A31E3" w:rsidP="005A31E3">
      <w:pPr>
        <w:widowControl/>
        <w:tabs>
          <w:tab w:val="left" w:pos="0"/>
          <w:tab w:val="left" w:pos="720"/>
          <w:tab w:val="left" w:pos="1440"/>
        </w:tabs>
        <w:ind w:right="-72"/>
        <w:jc w:val="both"/>
      </w:pPr>
    </w:p>
    <w:p w14:paraId="6CB6985B" w14:textId="77777777" w:rsidR="005A31E3" w:rsidRDefault="005A31E3" w:rsidP="005A31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pPr>
      <w:r>
        <w:t>GOVERNMENTAL TESTING, INSPECTION AND COSTS SURCHARGE</w:t>
      </w:r>
    </w:p>
    <w:p w14:paraId="33FFC1F0" w14:textId="77777777" w:rsidR="005A31E3" w:rsidRDefault="005A31E3" w:rsidP="005A31E3">
      <w:pPr>
        <w:ind w:left="720" w:right="-72"/>
        <w:jc w:val="both"/>
      </w:pPr>
      <w:r>
        <w:rPr>
          <w:sz w:val="18"/>
          <w:szCs w:val="18"/>
        </w:rPr>
        <w:t>WHEN AUTHORIZED IN WRITING BY PUC AND AFTER NOTICE TO CUSTOMERS, THE UTILITY MAY INCREASE RATES TO RECOVER INCREASED COSTS FOR INSPECTION FEES AND WATER TESTING.  [16 TAC § 24.25(b)(2)(G)]</w:t>
      </w:r>
    </w:p>
    <w:p w14:paraId="75BFD6CC" w14:textId="77777777" w:rsidR="005A31E3" w:rsidRDefault="005A31E3" w:rsidP="005A31E3">
      <w:pPr>
        <w:widowControl/>
        <w:ind w:right="-72"/>
        <w:jc w:val="both"/>
      </w:pPr>
    </w:p>
    <w:p w14:paraId="5BA03C4E" w14:textId="77777777" w:rsidR="005A31E3" w:rsidRDefault="005A31E3" w:rsidP="005A31E3">
      <w:pPr>
        <w:widowControl/>
        <w:ind w:left="720" w:right="-72" w:hanging="720"/>
        <w:jc w:val="both"/>
      </w:pPr>
      <w:r>
        <w:t>LINE EXTENSION AND CONSTRUCTION CHARGES:</w:t>
      </w:r>
    </w:p>
    <w:p w14:paraId="2D366144" w14:textId="77777777" w:rsidR="005A31E3" w:rsidRDefault="005A31E3" w:rsidP="005A31E3">
      <w:pPr>
        <w:ind w:left="720" w:right="-72"/>
        <w:jc w:val="both"/>
        <w:rPr>
          <w:sz w:val="18"/>
          <w:szCs w:val="18"/>
        </w:rPr>
      </w:pPr>
      <w:r>
        <w:rPr>
          <w:sz w:val="18"/>
          <w:szCs w:val="18"/>
        </w:rPr>
        <w:t>REFER TO SECTION 3.0--EXTENSION POLICY FOR TERMS, CONDITIONS, AND CHARGES WHEN NEW CONSTRUCTION IS NECESSARY TO PROVIDE SERVICE.</w:t>
      </w:r>
    </w:p>
    <w:p w14:paraId="1A3E3AE2" w14:textId="77777777" w:rsidR="005A31E3" w:rsidRDefault="005A31E3" w:rsidP="005A31E3">
      <w:pPr>
        <w:ind w:left="720" w:right="-72"/>
        <w:jc w:val="both"/>
        <w:rPr>
          <w:sz w:val="18"/>
          <w:szCs w:val="18"/>
        </w:rPr>
      </w:pPr>
    </w:p>
    <w:p w14:paraId="24F02ED3" w14:textId="77777777" w:rsidR="005A31E3" w:rsidRDefault="005A31E3" w:rsidP="004561E2">
      <w:pPr>
        <w:widowControl/>
        <w:tabs>
          <w:tab w:val="right" w:pos="10080"/>
        </w:tabs>
        <w:ind w:right="-72"/>
        <w:rPr>
          <w:u w:val="single"/>
        </w:rPr>
      </w:pPr>
    </w:p>
    <w:p w14:paraId="70D08A7E" w14:textId="77777777" w:rsidR="005A31E3" w:rsidRDefault="005A31E3" w:rsidP="004561E2">
      <w:pPr>
        <w:widowControl/>
        <w:tabs>
          <w:tab w:val="right" w:pos="10080"/>
        </w:tabs>
        <w:ind w:right="-72"/>
        <w:rPr>
          <w:u w:val="single"/>
        </w:rPr>
      </w:pPr>
    </w:p>
    <w:p w14:paraId="321179E4" w14:textId="77777777" w:rsidR="005A31E3" w:rsidRDefault="005A31E3" w:rsidP="004561E2">
      <w:pPr>
        <w:widowControl/>
        <w:tabs>
          <w:tab w:val="right" w:pos="10080"/>
        </w:tabs>
        <w:ind w:right="-72"/>
        <w:rPr>
          <w:u w:val="single"/>
        </w:rPr>
      </w:pPr>
    </w:p>
    <w:p w14:paraId="7112B11E" w14:textId="77777777" w:rsidR="005A31E3" w:rsidRDefault="005A31E3" w:rsidP="004561E2">
      <w:pPr>
        <w:widowControl/>
        <w:tabs>
          <w:tab w:val="right" w:pos="10080"/>
        </w:tabs>
        <w:ind w:right="-72"/>
        <w:rPr>
          <w:u w:val="single"/>
        </w:rPr>
      </w:pPr>
    </w:p>
    <w:p w14:paraId="60090B33" w14:textId="77777777" w:rsidR="005A31E3" w:rsidRDefault="005A31E3" w:rsidP="004561E2">
      <w:pPr>
        <w:widowControl/>
        <w:tabs>
          <w:tab w:val="right" w:pos="10080"/>
        </w:tabs>
        <w:ind w:right="-72"/>
        <w:rPr>
          <w:u w:val="single"/>
        </w:rPr>
      </w:pPr>
    </w:p>
    <w:p w14:paraId="392D009B" w14:textId="77777777" w:rsidR="005A31E3" w:rsidRDefault="005A31E3" w:rsidP="004561E2">
      <w:pPr>
        <w:widowControl/>
        <w:tabs>
          <w:tab w:val="right" w:pos="10080"/>
        </w:tabs>
        <w:ind w:right="-72"/>
        <w:rPr>
          <w:u w:val="single"/>
        </w:rPr>
      </w:pPr>
    </w:p>
    <w:p w14:paraId="52FCAF29" w14:textId="77777777" w:rsidR="005A31E3" w:rsidRDefault="005A31E3" w:rsidP="004561E2">
      <w:pPr>
        <w:widowControl/>
        <w:tabs>
          <w:tab w:val="right" w:pos="10080"/>
        </w:tabs>
        <w:ind w:right="-72"/>
        <w:rPr>
          <w:u w:val="single"/>
        </w:rPr>
      </w:pPr>
    </w:p>
    <w:p w14:paraId="3861ECA8" w14:textId="77777777" w:rsidR="005A31E3" w:rsidRDefault="005A31E3" w:rsidP="004561E2">
      <w:pPr>
        <w:widowControl/>
        <w:tabs>
          <w:tab w:val="right" w:pos="10080"/>
        </w:tabs>
        <w:ind w:right="-72"/>
        <w:rPr>
          <w:u w:val="single"/>
        </w:rPr>
      </w:pPr>
    </w:p>
    <w:p w14:paraId="62EA9FFF" w14:textId="77777777" w:rsidR="005A31E3" w:rsidRDefault="005A31E3" w:rsidP="004561E2">
      <w:pPr>
        <w:widowControl/>
        <w:tabs>
          <w:tab w:val="right" w:pos="10080"/>
        </w:tabs>
        <w:ind w:right="-72"/>
        <w:rPr>
          <w:u w:val="single"/>
        </w:rPr>
      </w:pPr>
    </w:p>
    <w:p w14:paraId="02C729CD" w14:textId="77777777" w:rsidR="005A31E3" w:rsidRDefault="005A31E3" w:rsidP="004561E2">
      <w:pPr>
        <w:widowControl/>
        <w:tabs>
          <w:tab w:val="right" w:pos="10080"/>
        </w:tabs>
        <w:ind w:right="-72"/>
        <w:rPr>
          <w:u w:val="single"/>
        </w:rPr>
      </w:pPr>
    </w:p>
    <w:p w14:paraId="287D3BEE" w14:textId="77777777" w:rsidR="005A31E3" w:rsidRDefault="005A31E3" w:rsidP="004561E2">
      <w:pPr>
        <w:widowControl/>
        <w:tabs>
          <w:tab w:val="right" w:pos="10080"/>
        </w:tabs>
        <w:ind w:right="-72"/>
        <w:rPr>
          <w:u w:val="single"/>
        </w:rPr>
      </w:pPr>
    </w:p>
    <w:p w14:paraId="655E82DF" w14:textId="77777777" w:rsidR="005A31E3" w:rsidRDefault="005A31E3" w:rsidP="004561E2">
      <w:pPr>
        <w:widowControl/>
        <w:tabs>
          <w:tab w:val="right" w:pos="10080"/>
        </w:tabs>
        <w:ind w:right="-72"/>
        <w:rPr>
          <w:u w:val="single"/>
        </w:rPr>
      </w:pPr>
    </w:p>
    <w:p w14:paraId="3E0370C8" w14:textId="77777777" w:rsidR="005A31E3" w:rsidRDefault="005A31E3" w:rsidP="004561E2">
      <w:pPr>
        <w:widowControl/>
        <w:tabs>
          <w:tab w:val="right" w:pos="10080"/>
        </w:tabs>
        <w:ind w:right="-72"/>
        <w:rPr>
          <w:u w:val="single"/>
        </w:rPr>
      </w:pPr>
    </w:p>
    <w:p w14:paraId="20355EF0" w14:textId="77777777" w:rsidR="009B726A" w:rsidRDefault="009B726A" w:rsidP="004561E2">
      <w:pPr>
        <w:widowControl/>
        <w:tabs>
          <w:tab w:val="right" w:pos="10080"/>
        </w:tabs>
        <w:ind w:right="-72"/>
        <w:rPr>
          <w:u w:val="single"/>
        </w:rPr>
      </w:pPr>
    </w:p>
    <w:p w14:paraId="0C92144B" w14:textId="77777777" w:rsidR="009B726A" w:rsidRDefault="009B726A" w:rsidP="004561E2">
      <w:pPr>
        <w:widowControl/>
        <w:tabs>
          <w:tab w:val="right" w:pos="10080"/>
        </w:tabs>
        <w:ind w:right="-72"/>
        <w:rPr>
          <w:u w:val="single"/>
        </w:rPr>
      </w:pPr>
    </w:p>
    <w:p w14:paraId="1254FBFC" w14:textId="6B89C958" w:rsidR="0088066E" w:rsidRDefault="0088066E" w:rsidP="0088066E">
      <w:pPr>
        <w:widowControl/>
        <w:tabs>
          <w:tab w:val="right" w:pos="10080"/>
        </w:tabs>
        <w:ind w:right="-72"/>
      </w:pPr>
      <w:r>
        <w:rPr>
          <w:u w:val="single"/>
        </w:rPr>
        <w:lastRenderedPageBreak/>
        <w:t>CSWR – Texas Utility Operating Company, LLC</w:t>
      </w:r>
      <w:r>
        <w:t xml:space="preserve"> </w:t>
      </w:r>
      <w:r>
        <w:tab/>
        <w:t>Water Tariff Page No. 6</w:t>
      </w:r>
    </w:p>
    <w:p w14:paraId="6611A5A3" w14:textId="753E13C1" w:rsidR="0088066E" w:rsidRDefault="0088066E" w:rsidP="0088066E">
      <w:pPr>
        <w:widowControl/>
        <w:tabs>
          <w:tab w:val="right" w:pos="9900"/>
        </w:tabs>
        <w:rPr>
          <w:b/>
          <w:bCs/>
        </w:rPr>
      </w:pPr>
      <w:r>
        <w:rPr>
          <w:b/>
          <w:bCs/>
        </w:rPr>
        <w:t>Heritage Oaks Subdivision</w:t>
      </w:r>
    </w:p>
    <w:p w14:paraId="4E0C3A00" w14:textId="5F22A225" w:rsidR="0088066E" w:rsidRDefault="0088066E" w:rsidP="0088066E">
      <w:pPr>
        <w:widowControl/>
        <w:tabs>
          <w:tab w:val="right" w:pos="9900"/>
        </w:tabs>
        <w:rPr>
          <w:b/>
          <w:bCs/>
        </w:rPr>
      </w:pPr>
      <w:r>
        <w:rPr>
          <w:b/>
          <w:bCs/>
        </w:rPr>
        <w:t>(Formerly Enviro-Management)</w:t>
      </w:r>
    </w:p>
    <w:p w14:paraId="4619FF65" w14:textId="77777777" w:rsidR="0088066E" w:rsidRPr="00303B3E" w:rsidRDefault="0088066E" w:rsidP="0088066E">
      <w:pPr>
        <w:widowControl/>
      </w:pPr>
      <w:r w:rsidRPr="00303B3E">
        <w:rPr>
          <w:sz w:val="20"/>
        </w:rPr>
        <w:t>(Utility Name)</w:t>
      </w:r>
    </w:p>
    <w:p w14:paraId="6E67A705" w14:textId="77777777" w:rsidR="0088066E" w:rsidRDefault="0088066E" w:rsidP="0088066E">
      <w:pPr>
        <w:widowControl/>
        <w:tabs>
          <w:tab w:val="right" w:leader="dot" w:pos="10080"/>
        </w:tabs>
        <w:ind w:right="-72"/>
        <w:jc w:val="both"/>
      </w:pPr>
    </w:p>
    <w:p w14:paraId="64E0A5A4" w14:textId="77777777" w:rsidR="0088066E" w:rsidRDefault="0088066E" w:rsidP="0088066E">
      <w:pPr>
        <w:jc w:val="center"/>
      </w:pPr>
      <w:r>
        <w:t>SECTION 1.0 -- RATE SCHEDULE</w:t>
      </w:r>
    </w:p>
    <w:p w14:paraId="193F60BE" w14:textId="77777777" w:rsidR="0088066E" w:rsidRDefault="0088066E" w:rsidP="0088066E">
      <w:pPr>
        <w:ind w:right="-72"/>
      </w:pPr>
    </w:p>
    <w:p w14:paraId="2F6F1C89" w14:textId="77777777" w:rsidR="0088066E" w:rsidRDefault="0088066E" w:rsidP="0088066E">
      <w:r>
        <w:rPr>
          <w:u w:val="single"/>
        </w:rPr>
        <w:t>Section 1.01 - Rates</w:t>
      </w:r>
    </w:p>
    <w:p w14:paraId="54A6807F" w14:textId="77777777" w:rsidR="0088066E" w:rsidRDefault="0088066E" w:rsidP="0088066E"/>
    <w:p w14:paraId="129C61FB" w14:textId="77777777" w:rsidR="0088066E" w:rsidRDefault="0088066E" w:rsidP="0088066E">
      <w:pPr>
        <w:tabs>
          <w:tab w:val="left" w:pos="2880"/>
          <w:tab w:val="right" w:pos="10080"/>
        </w:tabs>
        <w:ind w:right="-72"/>
      </w:pPr>
      <w:r>
        <w:rPr>
          <w:u w:val="single"/>
        </w:rPr>
        <w:t>Meter Size</w:t>
      </w:r>
      <w:r>
        <w:tab/>
      </w:r>
      <w:r>
        <w:rPr>
          <w:u w:val="single"/>
        </w:rPr>
        <w:t xml:space="preserve">Monthly Minimum Charge </w:t>
      </w:r>
      <w:r>
        <w:rPr>
          <w:sz w:val="20"/>
          <w:szCs w:val="20"/>
        </w:rPr>
        <w:t>(Includes 0 gallons</w:t>
      </w:r>
      <w:r>
        <w:rPr>
          <w:sz w:val="18"/>
          <w:szCs w:val="18"/>
        </w:rPr>
        <w:t>)</w:t>
      </w:r>
      <w:r>
        <w:tab/>
      </w:r>
      <w:r>
        <w:rPr>
          <w:u w:val="single"/>
        </w:rPr>
        <w:t>Gallonage Charge</w:t>
      </w:r>
    </w:p>
    <w:p w14:paraId="1467857F" w14:textId="77777777" w:rsidR="0088066E" w:rsidRDefault="0088066E" w:rsidP="0088066E">
      <w:pPr>
        <w:tabs>
          <w:tab w:val="left" w:pos="2880"/>
          <w:tab w:val="right" w:pos="10080"/>
        </w:tabs>
        <w:ind w:right="-72"/>
        <w:rPr>
          <w:sz w:val="20"/>
          <w:szCs w:val="20"/>
        </w:rPr>
      </w:pPr>
      <w:r>
        <w:t>5/8” or 3/4"</w:t>
      </w:r>
      <w:r>
        <w:tab/>
      </w:r>
      <w:r>
        <w:rPr>
          <w:u w:val="single"/>
        </w:rPr>
        <w:t>$51.54</w:t>
      </w:r>
      <w:r>
        <w:tab/>
      </w:r>
      <w:r>
        <w:rPr>
          <w:u w:val="single"/>
        </w:rPr>
        <w:t>$6.05</w:t>
      </w:r>
      <w:r>
        <w:t xml:space="preserve"> </w:t>
      </w:r>
      <w:r>
        <w:rPr>
          <w:sz w:val="20"/>
          <w:szCs w:val="20"/>
        </w:rPr>
        <w:t>per 1000 gallons</w:t>
      </w:r>
    </w:p>
    <w:p w14:paraId="62790C29" w14:textId="77777777" w:rsidR="0088066E" w:rsidRDefault="0088066E" w:rsidP="0088066E">
      <w:pPr>
        <w:ind w:right="-72"/>
      </w:pPr>
      <w:r w:rsidRPr="0087736B">
        <w:tab/>
      </w:r>
      <w:r w:rsidRPr="0087736B">
        <w:rPr>
          <w:sz w:val="20"/>
          <w:szCs w:val="20"/>
        </w:rPr>
        <w:t xml:space="preserve">                                                      </w:t>
      </w:r>
    </w:p>
    <w:p w14:paraId="58D4757B" w14:textId="77777777" w:rsidR="0088066E" w:rsidRDefault="0088066E" w:rsidP="0088066E">
      <w:pPr>
        <w:ind w:right="-72"/>
      </w:pPr>
    </w:p>
    <w:p w14:paraId="69ABE1CC" w14:textId="67662DCE" w:rsidR="0088066E" w:rsidRDefault="0088066E" w:rsidP="0088066E">
      <w:pPr>
        <w:ind w:right="-72"/>
      </w:pPr>
      <w:r>
        <w:t>*Lone Star Groundwater Conservation District Pumpage fee……………..$0.07 per 1,000 gallons</w:t>
      </w:r>
    </w:p>
    <w:p w14:paraId="02024174" w14:textId="77777777" w:rsidR="0088066E" w:rsidRDefault="0088066E" w:rsidP="0088066E">
      <w:pPr>
        <w:ind w:right="-72"/>
      </w:pPr>
    </w:p>
    <w:p w14:paraId="2B95B9A9" w14:textId="77777777" w:rsidR="0088066E" w:rsidRDefault="0088066E" w:rsidP="0088066E">
      <w:pPr>
        <w:ind w:right="-72"/>
      </w:pPr>
      <w:r>
        <w:t>FORM OF PAYMENT:  The utility will accept the following forms of payment:</w:t>
      </w:r>
    </w:p>
    <w:p w14:paraId="2A005CEB" w14:textId="77777777" w:rsidR="0088066E" w:rsidRDefault="0088066E" w:rsidP="0088066E">
      <w:pPr>
        <w:tabs>
          <w:tab w:val="left" w:pos="1440"/>
          <w:tab w:val="left" w:pos="2880"/>
          <w:tab w:val="left" w:pos="5040"/>
          <w:tab w:val="right" w:pos="10080"/>
        </w:tabs>
        <w:ind w:right="-72"/>
      </w:pPr>
      <w:r>
        <w:t xml:space="preserve">Cash </w:t>
      </w:r>
      <w:r>
        <w:rPr>
          <w:u w:val="single"/>
        </w:rPr>
        <w:t>X</w:t>
      </w:r>
      <w:r>
        <w:t xml:space="preserve"> </w:t>
      </w:r>
      <w:r>
        <w:tab/>
        <w:t xml:space="preserve">Check </w:t>
      </w:r>
      <w:r>
        <w:rPr>
          <w:u w:val="single"/>
        </w:rPr>
        <w:t>X</w:t>
      </w:r>
      <w:r>
        <w:t xml:space="preserve"> </w:t>
      </w:r>
      <w:r>
        <w:tab/>
        <w:t>Money Order X</w:t>
      </w:r>
      <w:r>
        <w:tab/>
        <w:t xml:space="preserve">Credit Card___ </w:t>
      </w:r>
      <w:r>
        <w:tab/>
        <w:t>Other (specify___)</w:t>
      </w:r>
    </w:p>
    <w:p w14:paraId="6AF969A7" w14:textId="77777777" w:rsidR="0088066E" w:rsidRDefault="0088066E" w:rsidP="0088066E">
      <w:pPr>
        <w:ind w:left="720" w:right="-72"/>
        <w:jc w:val="both"/>
      </w:pPr>
      <w:r>
        <w:rPr>
          <w:sz w:val="18"/>
          <w:szCs w:val="18"/>
        </w:rPr>
        <w:t>THE UTILITY MAY REQUIRE EXACT CHANGE FOR PAYMENTS AND MAY REFUSE TO ACCEPT PAYMENTS MADE USING MORE THAN $1.00 IN SMALL COINS.  A WRITTEN RECEIPT WILL BE GIVEN FOR CASH PAYMENTS.</w:t>
      </w:r>
    </w:p>
    <w:p w14:paraId="7D57140A" w14:textId="77777777" w:rsidR="0088066E" w:rsidRDefault="0088066E" w:rsidP="0088066E">
      <w:pPr>
        <w:tabs>
          <w:tab w:val="center" w:pos="4680"/>
        </w:tabs>
        <w:ind w:right="-72"/>
      </w:pPr>
    </w:p>
    <w:p w14:paraId="10A8C4E3" w14:textId="77777777" w:rsidR="0088066E" w:rsidRDefault="0088066E" w:rsidP="0088066E">
      <w:pPr>
        <w:tabs>
          <w:tab w:val="right" w:leader="dot" w:pos="10080"/>
        </w:tabs>
        <w:ind w:right="-72"/>
      </w:pPr>
      <w:r>
        <w:t>REGULATORY ASSESSMENT</w:t>
      </w:r>
      <w:r>
        <w:tab/>
      </w:r>
      <w:r>
        <w:rPr>
          <w:u w:val="single"/>
        </w:rPr>
        <w:t>1.0%</w:t>
      </w:r>
    </w:p>
    <w:p w14:paraId="3595F8AE" w14:textId="77777777" w:rsidR="0088066E" w:rsidRDefault="0088066E" w:rsidP="0088066E">
      <w:pPr>
        <w:ind w:left="720" w:right="-72"/>
        <w:jc w:val="both"/>
        <w:rPr>
          <w:sz w:val="18"/>
          <w:szCs w:val="18"/>
        </w:rPr>
      </w:pPr>
      <w:r>
        <w:rPr>
          <w:sz w:val="18"/>
          <w:szCs w:val="18"/>
        </w:rPr>
        <w:t>PUC RULES REQUIRE THE UTILITY TO COLLECT A FEE OF ONE PERCENT OF THE RETAIL MONTHLY BILL AND TO REMIT THE FEE TO THE TCEQ.</w:t>
      </w:r>
    </w:p>
    <w:p w14:paraId="5571F83C" w14:textId="77777777" w:rsidR="0088066E" w:rsidRDefault="0088066E" w:rsidP="0088066E">
      <w:pPr>
        <w:ind w:right="-72"/>
        <w:rPr>
          <w:u w:val="single"/>
        </w:rPr>
      </w:pPr>
    </w:p>
    <w:p w14:paraId="104D0B83" w14:textId="09E2F5DA" w:rsidR="0088066E" w:rsidRDefault="0088066E" w:rsidP="0088066E">
      <w:pPr>
        <w:ind w:right="-72"/>
        <w:rPr>
          <w:u w:val="single"/>
        </w:rPr>
      </w:pPr>
      <w:r w:rsidRPr="00303B3E">
        <w:rPr>
          <w:u w:val="single"/>
        </w:rPr>
        <w:t>Section 1.02 - Miscellaneous Fees</w:t>
      </w:r>
    </w:p>
    <w:p w14:paraId="1399E515" w14:textId="77777777" w:rsidR="0088066E" w:rsidRDefault="0088066E" w:rsidP="0088066E">
      <w:pPr>
        <w:ind w:right="-72"/>
      </w:pPr>
    </w:p>
    <w:p w14:paraId="76BF61C6" w14:textId="77777777" w:rsidR="0088066E" w:rsidRDefault="0088066E" w:rsidP="0088066E">
      <w:pPr>
        <w:tabs>
          <w:tab w:val="right" w:leader="dot" w:pos="10080"/>
        </w:tabs>
        <w:ind w:right="-72"/>
      </w:pPr>
      <w:r>
        <w:t>TAP FEE</w:t>
      </w:r>
      <w:r>
        <w:tab/>
      </w:r>
      <w:r>
        <w:rPr>
          <w:u w:val="single"/>
        </w:rPr>
        <w:t>$1,200.00</w:t>
      </w:r>
    </w:p>
    <w:p w14:paraId="2716EA2F" w14:textId="77777777" w:rsidR="0088066E" w:rsidRDefault="0088066E" w:rsidP="0088066E">
      <w:pPr>
        <w:ind w:left="720" w:right="-72"/>
        <w:jc w:val="both"/>
        <w:rPr>
          <w:sz w:val="18"/>
          <w:szCs w:val="18"/>
        </w:rPr>
      </w:pPr>
      <w:r>
        <w:rPr>
          <w:sz w:val="18"/>
          <w:szCs w:val="18"/>
        </w:rPr>
        <w:t xml:space="preserve">TAP FEE COVERS THE UTILITY'S COSTS FOR MATERIALS AND LABOR TO INSTALL A STANDARD RESIDENTIAL 5/8" or 3/4" METER.  AN ADDITIONAL FEE TO COVER UNIQUE COSTS IS PERMITTED IF LISTED </w:t>
      </w:r>
    </w:p>
    <w:p w14:paraId="3522CD4A" w14:textId="77777777" w:rsidR="0088066E" w:rsidRDefault="0088066E" w:rsidP="0088066E">
      <w:pPr>
        <w:ind w:right="-72"/>
      </w:pPr>
    </w:p>
    <w:p w14:paraId="132A5CEA" w14:textId="77777777" w:rsidR="0088066E" w:rsidRDefault="0088066E" w:rsidP="0088066E">
      <w:pPr>
        <w:tabs>
          <w:tab w:val="right" w:leader="dot" w:pos="10080"/>
        </w:tabs>
        <w:ind w:right="-72"/>
      </w:pPr>
      <w:r>
        <w:t>TAP FEE (Unique costs)</w:t>
      </w:r>
      <w:r>
        <w:tab/>
        <w:t>………………………………………………………………</w:t>
      </w:r>
      <w:r>
        <w:rPr>
          <w:u w:val="single"/>
        </w:rPr>
        <w:t>Actual Cost</w:t>
      </w:r>
    </w:p>
    <w:p w14:paraId="5B3B25FE" w14:textId="77777777" w:rsidR="0088066E" w:rsidRDefault="0088066E" w:rsidP="0088066E">
      <w:pPr>
        <w:ind w:left="720" w:right="-72"/>
        <w:jc w:val="both"/>
        <w:rPr>
          <w:sz w:val="18"/>
          <w:szCs w:val="18"/>
        </w:rPr>
      </w:pPr>
      <w:r>
        <w:rPr>
          <w:sz w:val="18"/>
          <w:szCs w:val="18"/>
        </w:rPr>
        <w:t>FOR EXAMPLE, A ROAD BORE FOR CUSTOMERS OUTSIDE OF SUBDIVISIONS OR RESIDENTIAL AREAS.</w:t>
      </w:r>
    </w:p>
    <w:p w14:paraId="072D68D4" w14:textId="77777777" w:rsidR="0088066E" w:rsidRDefault="0088066E" w:rsidP="0088066E">
      <w:pPr>
        <w:tabs>
          <w:tab w:val="right" w:leader="dot" w:pos="10080"/>
        </w:tabs>
        <w:ind w:left="720" w:right="-72"/>
        <w:jc w:val="both"/>
      </w:pPr>
      <w:r>
        <w:rPr>
          <w:sz w:val="18"/>
          <w:szCs w:val="18"/>
        </w:rPr>
        <w:t>ON THIS TARIFF.</w:t>
      </w:r>
    </w:p>
    <w:p w14:paraId="741B418A" w14:textId="77777777" w:rsidR="0088066E" w:rsidRDefault="0088066E" w:rsidP="0088066E">
      <w:pPr>
        <w:tabs>
          <w:tab w:val="right" w:leader="dot" w:pos="10080"/>
        </w:tabs>
        <w:ind w:right="-72"/>
      </w:pPr>
    </w:p>
    <w:p w14:paraId="54AE31A2" w14:textId="77777777" w:rsidR="0088066E" w:rsidRDefault="0088066E" w:rsidP="0088066E">
      <w:pPr>
        <w:tabs>
          <w:tab w:val="right" w:leader="dot" w:pos="10080"/>
        </w:tabs>
        <w:ind w:left="720" w:right="-72" w:hanging="702"/>
      </w:pPr>
      <w:r>
        <w:t>TAP FEE (Large meter)</w:t>
      </w:r>
      <w:r>
        <w:tab/>
      </w:r>
      <w:r>
        <w:rPr>
          <w:u w:val="single"/>
        </w:rPr>
        <w:t>Actual Cost</w:t>
      </w:r>
    </w:p>
    <w:p w14:paraId="39B30046" w14:textId="77777777" w:rsidR="0088066E" w:rsidRDefault="0088066E" w:rsidP="0088066E">
      <w:pPr>
        <w:tabs>
          <w:tab w:val="right" w:leader="dot" w:pos="10080"/>
        </w:tabs>
        <w:ind w:left="720" w:right="-72"/>
        <w:jc w:val="both"/>
        <w:rPr>
          <w:sz w:val="18"/>
          <w:szCs w:val="18"/>
        </w:rPr>
      </w:pPr>
      <w:r>
        <w:rPr>
          <w:sz w:val="18"/>
          <w:szCs w:val="18"/>
        </w:rPr>
        <w:t>TAP FEE IS THE UTILITY'S ACTUAL COST FOR MATERIALS AND LABOR FOR METER SIZE INSTALLED.</w:t>
      </w:r>
    </w:p>
    <w:p w14:paraId="231E50E7" w14:textId="77777777" w:rsidR="0088066E" w:rsidRDefault="0088066E" w:rsidP="0088066E">
      <w:pPr>
        <w:tabs>
          <w:tab w:val="right" w:leader="dot" w:pos="10080"/>
        </w:tabs>
        <w:ind w:right="-72"/>
      </w:pPr>
    </w:p>
    <w:p w14:paraId="5D126EBB" w14:textId="77777777" w:rsidR="0088066E" w:rsidRDefault="0088066E" w:rsidP="0088066E">
      <w:pPr>
        <w:tabs>
          <w:tab w:val="right" w:leader="dot" w:pos="10080"/>
        </w:tabs>
        <w:ind w:right="-72" w:firstLine="18"/>
      </w:pPr>
      <w:r>
        <w:t>METER RELOCATION FEE</w:t>
      </w:r>
      <w:r>
        <w:tab/>
      </w:r>
      <w:r>
        <w:rPr>
          <w:u w:val="single"/>
        </w:rPr>
        <w:t>Actual Cost to Relocate Meter</w:t>
      </w:r>
    </w:p>
    <w:p w14:paraId="272EDA58" w14:textId="77777777" w:rsidR="0088066E" w:rsidRDefault="0088066E" w:rsidP="0088066E">
      <w:pPr>
        <w:tabs>
          <w:tab w:val="right" w:leader="dot" w:pos="10080"/>
        </w:tabs>
        <w:ind w:left="720" w:right="-72"/>
        <w:jc w:val="both"/>
      </w:pPr>
      <w:r>
        <w:rPr>
          <w:sz w:val="18"/>
          <w:szCs w:val="18"/>
        </w:rPr>
        <w:t>THIS FEE MAY BE CHARGED IF A CUSTOMER REQUESTS THAT AN EXISTING METER BE RELOCATED</w:t>
      </w:r>
      <w:r>
        <w:t>.</w:t>
      </w:r>
    </w:p>
    <w:p w14:paraId="4B7B36B6" w14:textId="77777777" w:rsidR="0088066E" w:rsidRDefault="0088066E" w:rsidP="0088066E">
      <w:pPr>
        <w:tabs>
          <w:tab w:val="right" w:leader="dot" w:pos="10080"/>
        </w:tabs>
        <w:ind w:right="-72"/>
      </w:pPr>
    </w:p>
    <w:p w14:paraId="50EECEAA" w14:textId="77777777" w:rsidR="0088066E" w:rsidRDefault="0088066E" w:rsidP="0088066E">
      <w:pPr>
        <w:tabs>
          <w:tab w:val="right" w:leader="dot" w:pos="10080"/>
        </w:tabs>
        <w:ind w:right="-72" w:firstLine="18"/>
      </w:pPr>
      <w:r>
        <w:t xml:space="preserve">METER </w:t>
      </w:r>
      <w:r w:rsidRPr="00BB33FF">
        <w:rPr>
          <w:color w:val="000000" w:themeColor="text1"/>
        </w:rPr>
        <w:t xml:space="preserve">TEST </w:t>
      </w:r>
      <w:r>
        <w:t>FEE(Actual cost of testing the meter up to)</w:t>
      </w:r>
      <w:r>
        <w:tab/>
      </w:r>
      <w:r>
        <w:rPr>
          <w:u w:val="single"/>
        </w:rPr>
        <w:t>$25.00</w:t>
      </w:r>
    </w:p>
    <w:p w14:paraId="747B34D5" w14:textId="77777777" w:rsidR="0088066E" w:rsidRDefault="0088066E" w:rsidP="0088066E">
      <w:pPr>
        <w:ind w:left="720" w:right="-72" w:firstLine="18"/>
        <w:jc w:val="both"/>
        <w:rPr>
          <w:sz w:val="18"/>
          <w:szCs w:val="18"/>
        </w:rPr>
      </w:pPr>
      <w:r>
        <w:rPr>
          <w:sz w:val="18"/>
          <w:szCs w:val="18"/>
        </w:rPr>
        <w:t xml:space="preserve">THIS FEE WHICH SHOULD REFLECT THE UTILITY’S COST MAY BE CHARGED IF A CUSTOMER REQUESTS A SECOND METER TEST WITHIN A TWO-YEAR PERIOD AND THE TEST INDICATES THAT THE METER IS RECORDING ACCURATELY.  </w:t>
      </w:r>
    </w:p>
    <w:p w14:paraId="35A6D0DB" w14:textId="77777777" w:rsidR="0088066E" w:rsidRDefault="0088066E" w:rsidP="0088066E">
      <w:pPr>
        <w:widowControl/>
        <w:ind w:right="-72"/>
        <w:jc w:val="both"/>
      </w:pPr>
    </w:p>
    <w:p w14:paraId="5BA7369A" w14:textId="77777777" w:rsidR="0088066E" w:rsidRDefault="0088066E" w:rsidP="0088066E">
      <w:pPr>
        <w:widowControl/>
        <w:ind w:right="-72"/>
        <w:jc w:val="both"/>
      </w:pPr>
    </w:p>
    <w:p w14:paraId="38E69201" w14:textId="77777777" w:rsidR="0088066E" w:rsidRDefault="0088066E" w:rsidP="0088066E">
      <w:pPr>
        <w:widowControl/>
        <w:ind w:right="-72"/>
        <w:jc w:val="both"/>
      </w:pPr>
    </w:p>
    <w:p w14:paraId="007C04F6" w14:textId="77777777" w:rsidR="0088066E" w:rsidRDefault="0088066E" w:rsidP="0088066E">
      <w:pPr>
        <w:widowControl/>
        <w:ind w:right="-72"/>
        <w:jc w:val="both"/>
      </w:pPr>
    </w:p>
    <w:p w14:paraId="30D7079E" w14:textId="77777777" w:rsidR="0088066E" w:rsidRDefault="0088066E" w:rsidP="0088066E">
      <w:pPr>
        <w:widowControl/>
        <w:ind w:right="-72"/>
        <w:jc w:val="both"/>
      </w:pPr>
    </w:p>
    <w:p w14:paraId="444BFF5B" w14:textId="77777777" w:rsidR="0088066E" w:rsidRDefault="0088066E" w:rsidP="0088066E">
      <w:pPr>
        <w:widowControl/>
        <w:ind w:right="-72"/>
        <w:jc w:val="both"/>
      </w:pPr>
    </w:p>
    <w:p w14:paraId="32902BED" w14:textId="77777777" w:rsidR="0088066E" w:rsidRDefault="0088066E" w:rsidP="0088066E">
      <w:pPr>
        <w:widowControl/>
        <w:ind w:right="-72"/>
        <w:jc w:val="both"/>
      </w:pPr>
    </w:p>
    <w:p w14:paraId="5E4859F9" w14:textId="58166DBD" w:rsidR="0088066E" w:rsidRDefault="0088066E" w:rsidP="0088066E">
      <w:pPr>
        <w:widowControl/>
        <w:tabs>
          <w:tab w:val="right" w:pos="10080"/>
        </w:tabs>
        <w:ind w:right="-72"/>
        <w:jc w:val="both"/>
      </w:pPr>
      <w:r>
        <w:rPr>
          <w:u w:val="single"/>
        </w:rPr>
        <w:lastRenderedPageBreak/>
        <w:t>CSWR – Texas Utility Operating Company, LLC</w:t>
      </w:r>
      <w:r>
        <w:tab/>
        <w:t>Water Tariff Page No. 6a</w:t>
      </w:r>
    </w:p>
    <w:p w14:paraId="38D4ABBE" w14:textId="6988CDC5" w:rsidR="0088066E" w:rsidRDefault="0088066E" w:rsidP="0088066E">
      <w:pPr>
        <w:widowControl/>
        <w:tabs>
          <w:tab w:val="right" w:pos="9900"/>
        </w:tabs>
        <w:rPr>
          <w:b/>
          <w:bCs/>
        </w:rPr>
      </w:pPr>
      <w:r>
        <w:rPr>
          <w:b/>
          <w:bCs/>
        </w:rPr>
        <w:t>Heritage Oaks Subdivision</w:t>
      </w:r>
    </w:p>
    <w:p w14:paraId="51CD6BB8" w14:textId="77777777" w:rsidR="0088066E" w:rsidRDefault="0088066E" w:rsidP="0088066E">
      <w:pPr>
        <w:widowControl/>
        <w:tabs>
          <w:tab w:val="right" w:pos="9900"/>
        </w:tabs>
        <w:rPr>
          <w:b/>
          <w:bCs/>
        </w:rPr>
      </w:pPr>
      <w:r>
        <w:rPr>
          <w:b/>
          <w:bCs/>
        </w:rPr>
        <w:t>(Formerly Enviro-Management)</w:t>
      </w:r>
    </w:p>
    <w:p w14:paraId="50AA4790" w14:textId="77777777" w:rsidR="0088066E" w:rsidRPr="00303B3E" w:rsidRDefault="0088066E" w:rsidP="0088066E">
      <w:pPr>
        <w:widowControl/>
      </w:pPr>
      <w:r w:rsidRPr="00303B3E">
        <w:rPr>
          <w:sz w:val="20"/>
        </w:rPr>
        <w:t>(Utility Name)</w:t>
      </w:r>
    </w:p>
    <w:p w14:paraId="2F88315C" w14:textId="77777777" w:rsidR="0088066E" w:rsidRDefault="0088066E" w:rsidP="0088066E">
      <w:pPr>
        <w:widowControl/>
        <w:tabs>
          <w:tab w:val="right" w:leader="dot" w:pos="10080"/>
        </w:tabs>
        <w:ind w:right="-72"/>
        <w:jc w:val="both"/>
      </w:pPr>
    </w:p>
    <w:p w14:paraId="169E5D0C" w14:textId="77777777" w:rsidR="0088066E" w:rsidRDefault="0088066E" w:rsidP="0088066E">
      <w:pPr>
        <w:widowControl/>
        <w:tabs>
          <w:tab w:val="right" w:leader="dot" w:pos="10080"/>
        </w:tabs>
        <w:ind w:right="-72"/>
        <w:jc w:val="center"/>
      </w:pPr>
      <w:r>
        <w:t>SECTION 1.0 - RATE SCHEDULE (CONTINUED)</w:t>
      </w:r>
    </w:p>
    <w:p w14:paraId="54644F6E" w14:textId="77777777" w:rsidR="0088066E" w:rsidRDefault="0088066E" w:rsidP="0088066E">
      <w:pPr>
        <w:widowControl/>
        <w:ind w:right="-72"/>
        <w:jc w:val="both"/>
      </w:pPr>
    </w:p>
    <w:p w14:paraId="27480009" w14:textId="77777777" w:rsidR="0088066E" w:rsidRDefault="0088066E" w:rsidP="0088066E">
      <w:pPr>
        <w:widowControl/>
        <w:ind w:right="-72"/>
        <w:jc w:val="both"/>
      </w:pPr>
      <w:r>
        <w:t>RECONNECTION FEE</w:t>
      </w:r>
    </w:p>
    <w:p w14:paraId="10362147" w14:textId="77777777" w:rsidR="0088066E" w:rsidRDefault="0088066E" w:rsidP="0088066E">
      <w:pPr>
        <w:ind w:left="720" w:right="-72"/>
        <w:jc w:val="both"/>
        <w:rPr>
          <w:sz w:val="18"/>
          <w:szCs w:val="18"/>
        </w:rPr>
      </w:pPr>
      <w:r>
        <w:rPr>
          <w:sz w:val="18"/>
          <w:szCs w:val="18"/>
        </w:rPr>
        <w:t>THE RECONNECT FEE MUST BE PAID BEFORE SERVICE CAN BE RESTORED TO A CUSTOMER WHO HAS BEEN DISCONNECTED FOR THE FOLLOWING REASONS (OR OTHER REASONS LISTED UNDER SECTION 2.0 OF THIS TARIFF):</w:t>
      </w:r>
    </w:p>
    <w:p w14:paraId="07A769A1" w14:textId="77777777" w:rsidR="0088066E" w:rsidRDefault="0088066E" w:rsidP="0088066E">
      <w:pPr>
        <w:tabs>
          <w:tab w:val="left" w:pos="1080"/>
          <w:tab w:val="right" w:leader="dot" w:pos="10080"/>
        </w:tabs>
        <w:ind w:left="720" w:right="-72"/>
      </w:pPr>
      <w:r>
        <w:t>a)</w:t>
      </w:r>
      <w:r>
        <w:tab/>
        <w:t>Nonpayment of bill (Maximum $25.00)</w:t>
      </w:r>
      <w:r>
        <w:tab/>
      </w:r>
      <w:r>
        <w:rPr>
          <w:u w:val="single"/>
        </w:rPr>
        <w:t>$25.00</w:t>
      </w:r>
    </w:p>
    <w:p w14:paraId="3C8BE7E2" w14:textId="77777777" w:rsidR="0088066E" w:rsidRDefault="0088066E" w:rsidP="0088066E">
      <w:pPr>
        <w:tabs>
          <w:tab w:val="left" w:pos="1080"/>
          <w:tab w:val="right" w:leader="dot" w:pos="10080"/>
        </w:tabs>
        <w:ind w:left="720" w:right="-72"/>
        <w:rPr>
          <w:u w:val="single"/>
        </w:rPr>
      </w:pPr>
      <w:r>
        <w:t>b)</w:t>
      </w:r>
      <w:r>
        <w:tab/>
        <w:t>Customer's request that service be disconnected</w:t>
      </w:r>
      <w:r>
        <w:tab/>
      </w:r>
      <w:r>
        <w:rPr>
          <w:u w:val="single"/>
        </w:rPr>
        <w:t>$20.00</w:t>
      </w:r>
    </w:p>
    <w:p w14:paraId="5E4B8AE3" w14:textId="77777777" w:rsidR="0088066E" w:rsidRDefault="0088066E" w:rsidP="0088066E">
      <w:pPr>
        <w:tabs>
          <w:tab w:val="left" w:pos="1080"/>
          <w:tab w:val="right" w:leader="dot" w:pos="10080"/>
        </w:tabs>
        <w:ind w:left="720" w:right="-72"/>
        <w:rPr>
          <w:u w:val="single"/>
        </w:rPr>
      </w:pPr>
    </w:p>
    <w:p w14:paraId="3707A232" w14:textId="77777777" w:rsidR="0088066E" w:rsidRDefault="0088066E" w:rsidP="0088066E">
      <w:pPr>
        <w:widowControl/>
        <w:tabs>
          <w:tab w:val="right" w:leader="dot" w:pos="10080"/>
        </w:tabs>
        <w:ind w:right="-72"/>
        <w:jc w:val="both"/>
      </w:pPr>
      <w:r>
        <w:t>TRANSFER FEE</w:t>
      </w:r>
      <w:r>
        <w:tab/>
      </w:r>
      <w:r>
        <w:rPr>
          <w:u w:val="single"/>
        </w:rPr>
        <w:t>$50.00</w:t>
      </w:r>
    </w:p>
    <w:p w14:paraId="3AE62138" w14:textId="77777777" w:rsidR="0088066E" w:rsidRDefault="0088066E" w:rsidP="0088066E">
      <w:pPr>
        <w:widowControl/>
        <w:ind w:left="720" w:right="-72"/>
        <w:jc w:val="both"/>
        <w:rPr>
          <w:sz w:val="18"/>
          <w:szCs w:val="18"/>
        </w:rPr>
      </w:pPr>
      <w:r>
        <w:rPr>
          <w:sz w:val="18"/>
          <w:szCs w:val="18"/>
        </w:rPr>
        <w:t>THE TRANSFER FEE WILL BE CHARGED FOR CHANGING AN ACCOUNT NAME AT THE SAME SERVICE LOCATION WHEN THE SERVICE IS NOT DISCONNECTED</w:t>
      </w:r>
    </w:p>
    <w:p w14:paraId="29953F01" w14:textId="77777777" w:rsidR="0088066E" w:rsidRDefault="0088066E" w:rsidP="0088066E">
      <w:pPr>
        <w:widowControl/>
        <w:tabs>
          <w:tab w:val="right" w:leader="dot" w:pos="10080"/>
        </w:tabs>
        <w:ind w:right="-72"/>
        <w:jc w:val="both"/>
      </w:pPr>
    </w:p>
    <w:p w14:paraId="33C9D033" w14:textId="77777777" w:rsidR="0088066E" w:rsidRDefault="0088066E" w:rsidP="0088066E">
      <w:pPr>
        <w:widowControl/>
        <w:tabs>
          <w:tab w:val="right" w:leader="dot" w:pos="10080"/>
        </w:tabs>
        <w:ind w:right="-72"/>
        <w:jc w:val="both"/>
      </w:pPr>
      <w:r>
        <w:t>LATE CHARGE (</w:t>
      </w:r>
      <w:r>
        <w:rPr>
          <w:sz w:val="18"/>
          <w:szCs w:val="18"/>
        </w:rPr>
        <w:t>EITHER $5.00 OR 10% OF THE BILL</w:t>
      </w:r>
      <w:r>
        <w:t>)</w:t>
      </w:r>
      <w:r>
        <w:tab/>
      </w:r>
      <w:r>
        <w:rPr>
          <w:u w:val="single"/>
        </w:rPr>
        <w:t>$5.00</w:t>
      </w:r>
    </w:p>
    <w:p w14:paraId="604515DC" w14:textId="77777777" w:rsidR="0088066E" w:rsidRDefault="0088066E" w:rsidP="0088066E">
      <w:pPr>
        <w:ind w:left="720" w:right="-72"/>
        <w:jc w:val="both"/>
        <w:rPr>
          <w:sz w:val="18"/>
          <w:szCs w:val="18"/>
        </w:rPr>
      </w:pPr>
      <w:r>
        <w:rPr>
          <w:sz w:val="18"/>
          <w:szCs w:val="18"/>
        </w:rPr>
        <w:t>A ONE-TIME PENALTY MAY BE MADE ON DELINQUENT BILLS BUT MAY NOT BE APPLIED TO ANY BALANCE TO WHICH THE PENALTY WAS APPLIED IN A PREVIOUS BILLING.</w:t>
      </w:r>
    </w:p>
    <w:p w14:paraId="556470E3" w14:textId="77777777" w:rsidR="0088066E" w:rsidRDefault="0088066E" w:rsidP="0088066E">
      <w:pPr>
        <w:widowControl/>
        <w:ind w:right="-72"/>
        <w:jc w:val="both"/>
      </w:pPr>
    </w:p>
    <w:p w14:paraId="094B97C0" w14:textId="77777777" w:rsidR="0088066E" w:rsidRDefault="0088066E" w:rsidP="0088066E">
      <w:pPr>
        <w:widowControl/>
        <w:tabs>
          <w:tab w:val="right" w:leader="dot" w:pos="10080"/>
        </w:tabs>
        <w:ind w:right="-72"/>
        <w:jc w:val="both"/>
      </w:pPr>
      <w:r>
        <w:t>RETURNED CHECK CHARGE</w:t>
      </w:r>
      <w:r>
        <w:tab/>
      </w:r>
      <w:r>
        <w:rPr>
          <w:u w:val="single"/>
        </w:rPr>
        <w:t>$25.00</w:t>
      </w:r>
    </w:p>
    <w:p w14:paraId="340947B7" w14:textId="77777777" w:rsidR="0088066E" w:rsidRDefault="0088066E" w:rsidP="0088066E">
      <w:pPr>
        <w:widowControl/>
        <w:ind w:right="-72" w:firstLine="720"/>
        <w:jc w:val="both"/>
        <w:rPr>
          <w:sz w:val="18"/>
          <w:szCs w:val="18"/>
        </w:rPr>
      </w:pPr>
      <w:r>
        <w:rPr>
          <w:sz w:val="18"/>
          <w:szCs w:val="18"/>
        </w:rPr>
        <w:t>RETURNED CHECK CHARGES MUST BE BASED ON THE UTILITY’S DOCUMENTABLE COST.</w:t>
      </w:r>
    </w:p>
    <w:p w14:paraId="6310FC56" w14:textId="77777777" w:rsidR="0088066E" w:rsidRDefault="0088066E" w:rsidP="0088066E">
      <w:pPr>
        <w:widowControl/>
        <w:tabs>
          <w:tab w:val="right" w:pos="10080"/>
        </w:tabs>
        <w:ind w:right="-72"/>
        <w:jc w:val="both"/>
        <w:rPr>
          <w:u w:val="single"/>
        </w:rPr>
      </w:pPr>
    </w:p>
    <w:p w14:paraId="212EDEE0" w14:textId="77777777" w:rsidR="0088066E" w:rsidRDefault="0088066E" w:rsidP="0088066E">
      <w:pPr>
        <w:widowControl/>
        <w:tabs>
          <w:tab w:val="right" w:leader="dot" w:pos="10080"/>
        </w:tabs>
        <w:ind w:right="-72"/>
        <w:jc w:val="both"/>
      </w:pPr>
      <w:r>
        <w:t>CUSTOMER DEPOSIT RESIDENTIAL (Maximum $50)</w:t>
      </w:r>
      <w:r>
        <w:tab/>
      </w:r>
      <w:r>
        <w:rPr>
          <w:u w:val="single"/>
        </w:rPr>
        <w:t>$50.00</w:t>
      </w:r>
    </w:p>
    <w:p w14:paraId="1E28E96E" w14:textId="77777777" w:rsidR="0088066E" w:rsidRDefault="0088066E" w:rsidP="0088066E">
      <w:pPr>
        <w:widowControl/>
        <w:tabs>
          <w:tab w:val="left" w:pos="0"/>
          <w:tab w:val="left" w:pos="720"/>
          <w:tab w:val="left" w:pos="1440"/>
        </w:tabs>
        <w:ind w:right="-72"/>
        <w:jc w:val="both"/>
      </w:pPr>
    </w:p>
    <w:p w14:paraId="228FE154" w14:textId="77777777" w:rsidR="0088066E" w:rsidRDefault="0088066E" w:rsidP="0088066E">
      <w:pPr>
        <w:widowControl/>
        <w:tabs>
          <w:tab w:val="right" w:leader="dot" w:pos="10080"/>
        </w:tabs>
        <w:ind w:right="-72"/>
        <w:jc w:val="both"/>
      </w:pPr>
      <w:r>
        <w:t>COMMERCIAL &amp; NON-RESIDENTIAL DEPOSIT</w:t>
      </w:r>
      <w:r>
        <w:rPr>
          <w:sz w:val="18"/>
          <w:szCs w:val="18"/>
        </w:rPr>
        <w:tab/>
      </w:r>
      <w:r w:rsidRPr="0068245D">
        <w:rPr>
          <w:sz w:val="20"/>
          <w:szCs w:val="20"/>
          <w:u w:val="single"/>
        </w:rPr>
        <w:t>1/6TH OF ESTIMATED ANNUAL BILL</w:t>
      </w:r>
    </w:p>
    <w:p w14:paraId="04C4081F" w14:textId="77777777" w:rsidR="0088066E" w:rsidRDefault="0088066E" w:rsidP="0088066E">
      <w:pPr>
        <w:widowControl/>
        <w:tabs>
          <w:tab w:val="left" w:pos="0"/>
          <w:tab w:val="left" w:pos="720"/>
          <w:tab w:val="left" w:pos="1440"/>
        </w:tabs>
        <w:ind w:right="-72"/>
        <w:jc w:val="both"/>
      </w:pPr>
    </w:p>
    <w:p w14:paraId="6F782E01" w14:textId="77777777" w:rsidR="0088066E" w:rsidRPr="001A770D" w:rsidRDefault="0088066E" w:rsidP="0088066E">
      <w:pPr>
        <w:rPr>
          <w:color w:val="000000" w:themeColor="text1"/>
        </w:rPr>
      </w:pPr>
      <w:r w:rsidRPr="001A770D">
        <w:rPr>
          <w:color w:val="000000" w:themeColor="text1"/>
        </w:rPr>
        <w:t>SEASONAL RECONNECTION FEE:</w:t>
      </w:r>
    </w:p>
    <w:p w14:paraId="7089C4A9" w14:textId="77777777" w:rsidR="0088066E" w:rsidRPr="008D176B" w:rsidRDefault="0088066E" w:rsidP="0088066E">
      <w:pPr>
        <w:ind w:left="360"/>
        <w:rPr>
          <w:color w:val="000000" w:themeColor="text1"/>
          <w:sz w:val="18"/>
          <w:szCs w:val="18"/>
        </w:rPr>
      </w:pPr>
      <w:r w:rsidRPr="008D176B">
        <w:rPr>
          <w:color w:val="000000" w:themeColor="text1"/>
          <w:sz w:val="18"/>
          <w:szCs w:val="18"/>
        </w:rPr>
        <w:t>BASE RATE FOR METER SIZE TIMES NUMBER OF MONTHS OFF THE SYSTEM NOT TO EXCEED SIX MONTHS WHEN LEAVE AND RETURN WITHIN A TWELVE MONTH PERIOD.</w:t>
      </w:r>
    </w:p>
    <w:p w14:paraId="4121C677" w14:textId="77777777" w:rsidR="0088066E" w:rsidRDefault="0088066E" w:rsidP="004561E2">
      <w:pPr>
        <w:widowControl/>
        <w:tabs>
          <w:tab w:val="right" w:pos="10080"/>
        </w:tabs>
        <w:ind w:right="-72"/>
        <w:rPr>
          <w:u w:val="single"/>
        </w:rPr>
      </w:pPr>
    </w:p>
    <w:p w14:paraId="7AB852D4" w14:textId="77777777" w:rsidR="0088066E" w:rsidRDefault="0088066E" w:rsidP="004561E2">
      <w:pPr>
        <w:widowControl/>
        <w:tabs>
          <w:tab w:val="right" w:pos="10080"/>
        </w:tabs>
        <w:ind w:right="-72"/>
        <w:rPr>
          <w:u w:val="single"/>
        </w:rPr>
      </w:pPr>
    </w:p>
    <w:p w14:paraId="7BFCA0A4" w14:textId="77777777" w:rsidR="0088066E" w:rsidRDefault="0088066E" w:rsidP="004561E2">
      <w:pPr>
        <w:widowControl/>
        <w:tabs>
          <w:tab w:val="right" w:pos="10080"/>
        </w:tabs>
        <w:ind w:right="-72"/>
        <w:rPr>
          <w:u w:val="single"/>
        </w:rPr>
      </w:pPr>
    </w:p>
    <w:p w14:paraId="63D07AF7" w14:textId="77777777" w:rsidR="0088066E" w:rsidRDefault="0088066E" w:rsidP="004561E2">
      <w:pPr>
        <w:widowControl/>
        <w:tabs>
          <w:tab w:val="right" w:pos="10080"/>
        </w:tabs>
        <w:ind w:right="-72"/>
        <w:rPr>
          <w:u w:val="single"/>
        </w:rPr>
      </w:pPr>
    </w:p>
    <w:p w14:paraId="7DA73C5A" w14:textId="77777777" w:rsidR="0088066E" w:rsidRDefault="0088066E" w:rsidP="004561E2">
      <w:pPr>
        <w:widowControl/>
        <w:tabs>
          <w:tab w:val="right" w:pos="10080"/>
        </w:tabs>
        <w:ind w:right="-72"/>
        <w:rPr>
          <w:u w:val="single"/>
        </w:rPr>
      </w:pPr>
    </w:p>
    <w:p w14:paraId="6D1468B0" w14:textId="77777777" w:rsidR="0088066E" w:rsidRDefault="0088066E" w:rsidP="004561E2">
      <w:pPr>
        <w:widowControl/>
        <w:tabs>
          <w:tab w:val="right" w:pos="10080"/>
        </w:tabs>
        <w:ind w:right="-72"/>
        <w:rPr>
          <w:u w:val="single"/>
        </w:rPr>
      </w:pPr>
    </w:p>
    <w:p w14:paraId="7378FF20" w14:textId="77777777" w:rsidR="0088066E" w:rsidRDefault="0088066E" w:rsidP="004561E2">
      <w:pPr>
        <w:widowControl/>
        <w:tabs>
          <w:tab w:val="right" w:pos="10080"/>
        </w:tabs>
        <w:ind w:right="-72"/>
        <w:rPr>
          <w:u w:val="single"/>
        </w:rPr>
      </w:pPr>
    </w:p>
    <w:p w14:paraId="07C59E53" w14:textId="77777777" w:rsidR="00D22099" w:rsidRDefault="00D22099" w:rsidP="0088066E">
      <w:pPr>
        <w:widowControl/>
        <w:tabs>
          <w:tab w:val="right" w:pos="10080"/>
        </w:tabs>
        <w:ind w:right="-72"/>
        <w:jc w:val="both"/>
        <w:rPr>
          <w:u w:val="single"/>
        </w:rPr>
      </w:pPr>
    </w:p>
    <w:p w14:paraId="5BFA0519" w14:textId="77777777" w:rsidR="00D22099" w:rsidRDefault="00D22099" w:rsidP="0088066E">
      <w:pPr>
        <w:widowControl/>
        <w:tabs>
          <w:tab w:val="right" w:pos="10080"/>
        </w:tabs>
        <w:ind w:right="-72"/>
        <w:jc w:val="both"/>
        <w:rPr>
          <w:u w:val="single"/>
        </w:rPr>
      </w:pPr>
    </w:p>
    <w:p w14:paraId="62733E87" w14:textId="77777777" w:rsidR="00D22099" w:rsidRDefault="00D22099" w:rsidP="0088066E">
      <w:pPr>
        <w:widowControl/>
        <w:tabs>
          <w:tab w:val="right" w:pos="10080"/>
        </w:tabs>
        <w:ind w:right="-72"/>
        <w:jc w:val="both"/>
        <w:rPr>
          <w:u w:val="single"/>
        </w:rPr>
      </w:pPr>
    </w:p>
    <w:p w14:paraId="03ACABD9" w14:textId="77777777" w:rsidR="00D22099" w:rsidRDefault="00D22099" w:rsidP="0088066E">
      <w:pPr>
        <w:widowControl/>
        <w:tabs>
          <w:tab w:val="right" w:pos="10080"/>
        </w:tabs>
        <w:ind w:right="-72"/>
        <w:jc w:val="both"/>
        <w:rPr>
          <w:u w:val="single"/>
        </w:rPr>
      </w:pPr>
    </w:p>
    <w:p w14:paraId="6566E048" w14:textId="77777777" w:rsidR="00D22099" w:rsidRDefault="00D22099" w:rsidP="0088066E">
      <w:pPr>
        <w:widowControl/>
        <w:tabs>
          <w:tab w:val="right" w:pos="10080"/>
        </w:tabs>
        <w:ind w:right="-72"/>
        <w:jc w:val="both"/>
        <w:rPr>
          <w:u w:val="single"/>
        </w:rPr>
      </w:pPr>
    </w:p>
    <w:p w14:paraId="73D1778A" w14:textId="77777777" w:rsidR="00D22099" w:rsidRDefault="00D22099" w:rsidP="0088066E">
      <w:pPr>
        <w:widowControl/>
        <w:tabs>
          <w:tab w:val="right" w:pos="10080"/>
        </w:tabs>
        <w:ind w:right="-72"/>
        <w:jc w:val="both"/>
        <w:rPr>
          <w:u w:val="single"/>
        </w:rPr>
      </w:pPr>
    </w:p>
    <w:p w14:paraId="79FBDA53" w14:textId="77777777" w:rsidR="00D22099" w:rsidRDefault="00D22099" w:rsidP="0088066E">
      <w:pPr>
        <w:widowControl/>
        <w:tabs>
          <w:tab w:val="right" w:pos="10080"/>
        </w:tabs>
        <w:ind w:right="-72"/>
        <w:jc w:val="both"/>
        <w:rPr>
          <w:u w:val="single"/>
        </w:rPr>
      </w:pPr>
    </w:p>
    <w:p w14:paraId="5F454CC5" w14:textId="77777777" w:rsidR="00D22099" w:rsidRDefault="00D22099" w:rsidP="0088066E">
      <w:pPr>
        <w:widowControl/>
        <w:tabs>
          <w:tab w:val="right" w:pos="10080"/>
        </w:tabs>
        <w:ind w:right="-72"/>
        <w:jc w:val="both"/>
        <w:rPr>
          <w:u w:val="single"/>
        </w:rPr>
      </w:pPr>
    </w:p>
    <w:p w14:paraId="385A5E9B" w14:textId="77777777" w:rsidR="00D22099" w:rsidRDefault="00D22099" w:rsidP="0088066E">
      <w:pPr>
        <w:widowControl/>
        <w:tabs>
          <w:tab w:val="right" w:pos="10080"/>
        </w:tabs>
        <w:ind w:right="-72"/>
        <w:jc w:val="both"/>
        <w:rPr>
          <w:u w:val="single"/>
        </w:rPr>
      </w:pPr>
    </w:p>
    <w:p w14:paraId="55746A16" w14:textId="77777777" w:rsidR="00D22099" w:rsidRDefault="00D22099" w:rsidP="0088066E">
      <w:pPr>
        <w:widowControl/>
        <w:tabs>
          <w:tab w:val="right" w:pos="10080"/>
        </w:tabs>
        <w:ind w:right="-72"/>
        <w:jc w:val="both"/>
        <w:rPr>
          <w:u w:val="single"/>
        </w:rPr>
      </w:pPr>
    </w:p>
    <w:p w14:paraId="045F3292" w14:textId="77777777" w:rsidR="00D22099" w:rsidRDefault="00D22099" w:rsidP="0088066E">
      <w:pPr>
        <w:widowControl/>
        <w:tabs>
          <w:tab w:val="right" w:pos="10080"/>
        </w:tabs>
        <w:ind w:right="-72"/>
        <w:jc w:val="both"/>
        <w:rPr>
          <w:u w:val="single"/>
        </w:rPr>
      </w:pPr>
    </w:p>
    <w:p w14:paraId="2749874A" w14:textId="77777777" w:rsidR="00D22099" w:rsidRDefault="00D22099" w:rsidP="0088066E">
      <w:pPr>
        <w:widowControl/>
        <w:tabs>
          <w:tab w:val="right" w:pos="10080"/>
        </w:tabs>
        <w:ind w:right="-72"/>
        <w:jc w:val="both"/>
        <w:rPr>
          <w:u w:val="single"/>
        </w:rPr>
      </w:pPr>
    </w:p>
    <w:p w14:paraId="78C90B30" w14:textId="77777777" w:rsidR="00D22099" w:rsidRDefault="00D22099" w:rsidP="0088066E">
      <w:pPr>
        <w:widowControl/>
        <w:tabs>
          <w:tab w:val="right" w:pos="10080"/>
        </w:tabs>
        <w:ind w:right="-72"/>
        <w:jc w:val="both"/>
        <w:rPr>
          <w:u w:val="single"/>
        </w:rPr>
      </w:pPr>
    </w:p>
    <w:p w14:paraId="28C8BCB2" w14:textId="5E34A896" w:rsidR="0088066E" w:rsidRDefault="0088066E" w:rsidP="0088066E">
      <w:pPr>
        <w:widowControl/>
        <w:tabs>
          <w:tab w:val="right" w:pos="10080"/>
        </w:tabs>
        <w:ind w:right="-72"/>
        <w:jc w:val="both"/>
      </w:pPr>
      <w:r>
        <w:rPr>
          <w:u w:val="single"/>
        </w:rPr>
        <w:lastRenderedPageBreak/>
        <w:t>CSWR – Texas Utility Operating Company, LLC</w:t>
      </w:r>
      <w:r>
        <w:tab/>
        <w:t>Water Tariff Page No. 6</w:t>
      </w:r>
      <w:r w:rsidR="00D22099">
        <w:t>b</w:t>
      </w:r>
    </w:p>
    <w:p w14:paraId="37FBC83D" w14:textId="25345CDC" w:rsidR="0088066E" w:rsidRDefault="0088066E" w:rsidP="0088066E">
      <w:pPr>
        <w:widowControl/>
        <w:tabs>
          <w:tab w:val="right" w:pos="9900"/>
        </w:tabs>
        <w:rPr>
          <w:b/>
          <w:bCs/>
        </w:rPr>
      </w:pPr>
      <w:r>
        <w:rPr>
          <w:b/>
          <w:bCs/>
        </w:rPr>
        <w:t>Heritage Oaks Subdivision</w:t>
      </w:r>
    </w:p>
    <w:p w14:paraId="513DA241" w14:textId="77777777" w:rsidR="0088066E" w:rsidRDefault="0088066E" w:rsidP="0088066E">
      <w:pPr>
        <w:widowControl/>
        <w:tabs>
          <w:tab w:val="right" w:pos="9900"/>
        </w:tabs>
        <w:rPr>
          <w:b/>
          <w:bCs/>
        </w:rPr>
      </w:pPr>
      <w:r>
        <w:rPr>
          <w:b/>
          <w:bCs/>
        </w:rPr>
        <w:t>(Formerly Enviro-Management)</w:t>
      </w:r>
    </w:p>
    <w:p w14:paraId="44866623" w14:textId="77777777" w:rsidR="0088066E" w:rsidRPr="00303B3E" w:rsidRDefault="0088066E" w:rsidP="0088066E">
      <w:pPr>
        <w:widowControl/>
      </w:pPr>
      <w:r w:rsidRPr="00303B3E">
        <w:rPr>
          <w:sz w:val="20"/>
        </w:rPr>
        <w:t>(Utility Name)</w:t>
      </w:r>
    </w:p>
    <w:p w14:paraId="73093456" w14:textId="77777777" w:rsidR="0088066E" w:rsidRDefault="0088066E" w:rsidP="0088066E">
      <w:pPr>
        <w:widowControl/>
        <w:tabs>
          <w:tab w:val="right" w:leader="dot" w:pos="10080"/>
        </w:tabs>
        <w:ind w:right="-72"/>
        <w:jc w:val="both"/>
      </w:pPr>
    </w:p>
    <w:p w14:paraId="4329CF76" w14:textId="77777777" w:rsidR="0088066E" w:rsidRDefault="0088066E" w:rsidP="0088066E">
      <w:pPr>
        <w:widowControl/>
        <w:tabs>
          <w:tab w:val="right" w:leader="dot" w:pos="10080"/>
        </w:tabs>
        <w:ind w:right="-72"/>
        <w:jc w:val="center"/>
      </w:pPr>
      <w:r>
        <w:t>SECTION 1.0 - RATE SCHEDULE (CONTINUED)</w:t>
      </w:r>
    </w:p>
    <w:p w14:paraId="3608C466" w14:textId="77777777" w:rsidR="0088066E" w:rsidRDefault="0088066E" w:rsidP="0088066E">
      <w:pPr>
        <w:widowControl/>
        <w:ind w:right="-72"/>
        <w:jc w:val="both"/>
      </w:pPr>
    </w:p>
    <w:p w14:paraId="1B71438D" w14:textId="77777777" w:rsidR="0088066E" w:rsidRPr="00C65DF0" w:rsidRDefault="0088066E" w:rsidP="0088066E">
      <w:pPr>
        <w:jc w:val="both"/>
        <w:rPr>
          <w:b/>
          <w:color w:val="000000" w:themeColor="text1"/>
          <w:u w:val="single"/>
        </w:rPr>
      </w:pPr>
      <w:r w:rsidRPr="00C65DF0">
        <w:rPr>
          <w:b/>
          <w:color w:val="000000" w:themeColor="text1"/>
          <w:u w:val="single"/>
        </w:rPr>
        <w:t>PURCHASED WATER AND/OR DISTRICT FEE PASS THROUGH CLAUSE - ALL WATER SUBJECT TO FEE:</w:t>
      </w:r>
    </w:p>
    <w:p w14:paraId="63392EB2" w14:textId="77777777" w:rsidR="0088066E" w:rsidRPr="00C65DF0" w:rsidRDefault="0088066E" w:rsidP="0088066E">
      <w:pPr>
        <w:jc w:val="both"/>
        <w:rPr>
          <w:color w:val="000000" w:themeColor="text1"/>
        </w:rPr>
      </w:pPr>
      <w:r w:rsidRPr="00C65DF0">
        <w:rPr>
          <w:color w:val="000000" w:themeColor="text1"/>
        </w:rPr>
        <w:t>Changes in fees imposed by any non-affiliated third party water supplier or underground water district having jurisdiction over the Utility shall be passed through as an adjustment to the water gallonage charge according to the following formula:</w:t>
      </w:r>
    </w:p>
    <w:p w14:paraId="23C13E87" w14:textId="77777777" w:rsidR="0088066E" w:rsidRPr="00C65DF0" w:rsidRDefault="0088066E" w:rsidP="0088066E">
      <w:pPr>
        <w:rPr>
          <w:color w:val="000000" w:themeColor="text1"/>
        </w:rPr>
      </w:pPr>
    </w:p>
    <w:p w14:paraId="47888F0B" w14:textId="77777777" w:rsidR="0088066E" w:rsidRPr="00C65DF0" w:rsidRDefault="0088066E" w:rsidP="0088066E">
      <w:pPr>
        <w:tabs>
          <w:tab w:val="left" w:pos="1620"/>
          <w:tab w:val="left" w:pos="1980"/>
        </w:tabs>
        <w:ind w:firstLine="900"/>
        <w:rPr>
          <w:color w:val="000000" w:themeColor="text1"/>
        </w:rPr>
      </w:pPr>
      <w:r w:rsidRPr="00C65DF0">
        <w:rPr>
          <w:color w:val="000000" w:themeColor="text1"/>
        </w:rPr>
        <w:t>AG</w:t>
      </w:r>
      <w:r w:rsidRPr="00C65DF0">
        <w:rPr>
          <w:color w:val="000000" w:themeColor="text1"/>
        </w:rPr>
        <w:tab/>
        <w:t>=</w:t>
      </w:r>
      <w:r w:rsidRPr="00C65DF0">
        <w:rPr>
          <w:color w:val="000000" w:themeColor="text1"/>
        </w:rPr>
        <w:tab/>
        <w:t xml:space="preserve">G + B/(1-L), </w:t>
      </w:r>
    </w:p>
    <w:p w14:paraId="5CE47635" w14:textId="77777777" w:rsidR="0088066E" w:rsidRPr="00C65DF0" w:rsidRDefault="0088066E" w:rsidP="0088066E">
      <w:pPr>
        <w:tabs>
          <w:tab w:val="left" w:pos="1620"/>
          <w:tab w:val="left" w:pos="1980"/>
        </w:tabs>
        <w:ind w:firstLine="900"/>
        <w:rPr>
          <w:color w:val="000000" w:themeColor="text1"/>
        </w:rPr>
      </w:pPr>
    </w:p>
    <w:p w14:paraId="4397A798" w14:textId="77777777" w:rsidR="0088066E" w:rsidRPr="00C65DF0" w:rsidRDefault="0088066E" w:rsidP="0088066E">
      <w:pPr>
        <w:tabs>
          <w:tab w:val="left" w:pos="1620"/>
          <w:tab w:val="left" w:pos="1980"/>
        </w:tabs>
        <w:rPr>
          <w:color w:val="000000" w:themeColor="text1"/>
        </w:rPr>
      </w:pPr>
      <w:r w:rsidRPr="00C65DF0">
        <w:rPr>
          <w:color w:val="000000" w:themeColor="text1"/>
        </w:rPr>
        <w:t>Where:</w:t>
      </w:r>
    </w:p>
    <w:p w14:paraId="2C0551FB" w14:textId="77777777" w:rsidR="0088066E" w:rsidRPr="00C65DF0" w:rsidRDefault="0088066E" w:rsidP="0088066E">
      <w:pPr>
        <w:tabs>
          <w:tab w:val="left" w:pos="1620"/>
          <w:tab w:val="left" w:pos="1980"/>
        </w:tabs>
        <w:ind w:firstLine="900"/>
        <w:rPr>
          <w:color w:val="000000" w:themeColor="text1"/>
        </w:rPr>
      </w:pPr>
      <w:r w:rsidRPr="00C65DF0">
        <w:rPr>
          <w:color w:val="000000" w:themeColor="text1"/>
        </w:rPr>
        <w:t>AG</w:t>
      </w:r>
      <w:r w:rsidRPr="00C65DF0">
        <w:rPr>
          <w:color w:val="000000" w:themeColor="text1"/>
        </w:rPr>
        <w:tab/>
        <w:t>=</w:t>
      </w:r>
      <w:r w:rsidRPr="00C65DF0">
        <w:rPr>
          <w:color w:val="000000" w:themeColor="text1"/>
        </w:rPr>
        <w:tab/>
        <w:t>adjusted gallonage charge, rounded to the nearest one cent:</w:t>
      </w:r>
    </w:p>
    <w:p w14:paraId="6326C2E7" w14:textId="77777777" w:rsidR="0088066E" w:rsidRPr="00C65DF0" w:rsidRDefault="0088066E" w:rsidP="0088066E">
      <w:pPr>
        <w:tabs>
          <w:tab w:val="left" w:pos="1620"/>
          <w:tab w:val="left" w:pos="1980"/>
        </w:tabs>
        <w:ind w:firstLine="900"/>
        <w:rPr>
          <w:color w:val="000000" w:themeColor="text1"/>
        </w:rPr>
      </w:pPr>
      <w:r w:rsidRPr="00C65DF0">
        <w:rPr>
          <w:color w:val="000000" w:themeColor="text1"/>
        </w:rPr>
        <w:t>G</w:t>
      </w:r>
      <w:r w:rsidRPr="00C65DF0">
        <w:rPr>
          <w:color w:val="000000" w:themeColor="text1"/>
        </w:rPr>
        <w:tab/>
        <w:t>=</w:t>
      </w:r>
      <w:r w:rsidRPr="00C65DF0">
        <w:rPr>
          <w:color w:val="000000" w:themeColor="text1"/>
        </w:rPr>
        <w:tab/>
        <w:t>approved gallonage charge (per 1,000 gallons);</w:t>
      </w:r>
    </w:p>
    <w:p w14:paraId="61100503" w14:textId="77777777" w:rsidR="0088066E" w:rsidRPr="00C65DF0" w:rsidRDefault="0088066E" w:rsidP="0088066E">
      <w:pPr>
        <w:tabs>
          <w:tab w:val="left" w:pos="1620"/>
          <w:tab w:val="left" w:pos="1980"/>
        </w:tabs>
        <w:ind w:left="1980" w:hanging="1080"/>
        <w:rPr>
          <w:color w:val="000000" w:themeColor="text1"/>
        </w:rPr>
      </w:pPr>
      <w:r w:rsidRPr="00C65DF0">
        <w:rPr>
          <w:color w:val="000000" w:themeColor="text1"/>
        </w:rPr>
        <w:t>B</w:t>
      </w:r>
      <w:r w:rsidRPr="00C65DF0">
        <w:rPr>
          <w:color w:val="000000" w:themeColor="text1"/>
        </w:rPr>
        <w:tab/>
        <w:t>=</w:t>
      </w:r>
      <w:r w:rsidRPr="00C65DF0">
        <w:rPr>
          <w:color w:val="000000" w:themeColor="text1"/>
        </w:rPr>
        <w:tab/>
        <w:t>change in purchased water/district gallonage charge (per 1,000 gallons);</w:t>
      </w:r>
    </w:p>
    <w:p w14:paraId="3E9D2FE9" w14:textId="77777777" w:rsidR="0088066E" w:rsidRPr="00C65DF0" w:rsidRDefault="0088066E" w:rsidP="0088066E">
      <w:pPr>
        <w:tabs>
          <w:tab w:val="left" w:pos="1620"/>
          <w:tab w:val="left" w:pos="1980"/>
        </w:tabs>
        <w:ind w:firstLine="900"/>
        <w:rPr>
          <w:color w:val="000000" w:themeColor="text1"/>
        </w:rPr>
      </w:pPr>
      <w:r w:rsidRPr="00C65DF0">
        <w:rPr>
          <w:color w:val="000000" w:themeColor="text1"/>
        </w:rPr>
        <w:t>L</w:t>
      </w:r>
      <w:r w:rsidRPr="00C65DF0">
        <w:rPr>
          <w:color w:val="000000" w:themeColor="text1"/>
        </w:rPr>
        <w:tab/>
        <w:t>=</w:t>
      </w:r>
      <w:r w:rsidRPr="00C65DF0">
        <w:rPr>
          <w:color w:val="000000" w:themeColor="text1"/>
        </w:rPr>
        <w:tab/>
        <w:t>system average line loss for preceding 12 months not to exceed 0.15</w:t>
      </w:r>
    </w:p>
    <w:p w14:paraId="0BA7DE12" w14:textId="77777777" w:rsidR="0088066E" w:rsidRDefault="0088066E" w:rsidP="004561E2">
      <w:pPr>
        <w:widowControl/>
        <w:tabs>
          <w:tab w:val="right" w:pos="10080"/>
        </w:tabs>
        <w:ind w:right="-72"/>
        <w:rPr>
          <w:u w:val="single"/>
        </w:rPr>
      </w:pPr>
    </w:p>
    <w:p w14:paraId="151D843B" w14:textId="77777777" w:rsidR="0088066E" w:rsidRDefault="0088066E" w:rsidP="004561E2">
      <w:pPr>
        <w:widowControl/>
        <w:tabs>
          <w:tab w:val="right" w:pos="10080"/>
        </w:tabs>
        <w:ind w:right="-72"/>
        <w:rPr>
          <w:u w:val="single"/>
        </w:rPr>
      </w:pPr>
    </w:p>
    <w:p w14:paraId="22E0ECC9" w14:textId="77777777" w:rsidR="0088066E" w:rsidRDefault="0088066E" w:rsidP="004561E2">
      <w:pPr>
        <w:widowControl/>
        <w:tabs>
          <w:tab w:val="right" w:pos="10080"/>
        </w:tabs>
        <w:ind w:right="-72"/>
        <w:rPr>
          <w:u w:val="single"/>
        </w:rPr>
      </w:pPr>
    </w:p>
    <w:p w14:paraId="041ADDCD" w14:textId="77777777" w:rsidR="0088066E" w:rsidRDefault="0088066E" w:rsidP="004561E2">
      <w:pPr>
        <w:widowControl/>
        <w:tabs>
          <w:tab w:val="right" w:pos="10080"/>
        </w:tabs>
        <w:ind w:right="-72"/>
        <w:rPr>
          <w:u w:val="single"/>
        </w:rPr>
      </w:pPr>
    </w:p>
    <w:p w14:paraId="037321E0" w14:textId="77777777" w:rsidR="0088066E" w:rsidRDefault="0088066E" w:rsidP="004561E2">
      <w:pPr>
        <w:widowControl/>
        <w:tabs>
          <w:tab w:val="right" w:pos="10080"/>
        </w:tabs>
        <w:ind w:right="-72"/>
        <w:rPr>
          <w:u w:val="single"/>
        </w:rPr>
      </w:pPr>
    </w:p>
    <w:p w14:paraId="1482CB59" w14:textId="77777777" w:rsidR="0088066E" w:rsidRDefault="0088066E" w:rsidP="004561E2">
      <w:pPr>
        <w:widowControl/>
        <w:tabs>
          <w:tab w:val="right" w:pos="10080"/>
        </w:tabs>
        <w:ind w:right="-72"/>
        <w:rPr>
          <w:u w:val="single"/>
        </w:rPr>
      </w:pPr>
    </w:p>
    <w:p w14:paraId="1A713D10" w14:textId="77777777" w:rsidR="0088066E" w:rsidRDefault="0088066E" w:rsidP="004561E2">
      <w:pPr>
        <w:widowControl/>
        <w:tabs>
          <w:tab w:val="right" w:pos="10080"/>
        </w:tabs>
        <w:ind w:right="-72"/>
        <w:rPr>
          <w:u w:val="single"/>
        </w:rPr>
      </w:pPr>
    </w:p>
    <w:p w14:paraId="59DD6F74" w14:textId="77777777" w:rsidR="0088066E" w:rsidRDefault="0088066E" w:rsidP="004561E2">
      <w:pPr>
        <w:widowControl/>
        <w:tabs>
          <w:tab w:val="right" w:pos="10080"/>
        </w:tabs>
        <w:ind w:right="-72"/>
        <w:rPr>
          <w:u w:val="single"/>
        </w:rPr>
      </w:pPr>
    </w:p>
    <w:p w14:paraId="490C1629" w14:textId="77777777" w:rsidR="0088066E" w:rsidRDefault="0088066E" w:rsidP="004561E2">
      <w:pPr>
        <w:widowControl/>
        <w:tabs>
          <w:tab w:val="right" w:pos="10080"/>
        </w:tabs>
        <w:ind w:right="-72"/>
        <w:rPr>
          <w:u w:val="single"/>
        </w:rPr>
      </w:pPr>
    </w:p>
    <w:p w14:paraId="5E9E888D" w14:textId="77777777" w:rsidR="0088066E" w:rsidRDefault="0088066E" w:rsidP="004561E2">
      <w:pPr>
        <w:widowControl/>
        <w:tabs>
          <w:tab w:val="right" w:pos="10080"/>
        </w:tabs>
        <w:ind w:right="-72"/>
        <w:rPr>
          <w:u w:val="single"/>
        </w:rPr>
      </w:pPr>
    </w:p>
    <w:p w14:paraId="1A4287A2" w14:textId="77777777" w:rsidR="0088066E" w:rsidRDefault="0088066E" w:rsidP="004561E2">
      <w:pPr>
        <w:widowControl/>
        <w:tabs>
          <w:tab w:val="right" w:pos="10080"/>
        </w:tabs>
        <w:ind w:right="-72"/>
        <w:rPr>
          <w:u w:val="single"/>
        </w:rPr>
      </w:pPr>
    </w:p>
    <w:p w14:paraId="5B4BC225" w14:textId="77777777" w:rsidR="0088066E" w:rsidRDefault="0088066E" w:rsidP="004561E2">
      <w:pPr>
        <w:widowControl/>
        <w:tabs>
          <w:tab w:val="right" w:pos="10080"/>
        </w:tabs>
        <w:ind w:right="-72"/>
        <w:rPr>
          <w:u w:val="single"/>
        </w:rPr>
      </w:pPr>
    </w:p>
    <w:p w14:paraId="14FC6BC4" w14:textId="77777777" w:rsidR="0088066E" w:rsidRDefault="0088066E" w:rsidP="004561E2">
      <w:pPr>
        <w:widowControl/>
        <w:tabs>
          <w:tab w:val="right" w:pos="10080"/>
        </w:tabs>
        <w:ind w:right="-72"/>
        <w:rPr>
          <w:u w:val="single"/>
        </w:rPr>
      </w:pPr>
    </w:p>
    <w:p w14:paraId="58B7EF31" w14:textId="77777777" w:rsidR="0088066E" w:rsidRDefault="0088066E" w:rsidP="004561E2">
      <w:pPr>
        <w:widowControl/>
        <w:tabs>
          <w:tab w:val="right" w:pos="10080"/>
        </w:tabs>
        <w:ind w:right="-72"/>
        <w:rPr>
          <w:u w:val="single"/>
        </w:rPr>
      </w:pPr>
    </w:p>
    <w:p w14:paraId="540F9470" w14:textId="77777777" w:rsidR="0088066E" w:rsidRDefault="0088066E" w:rsidP="004561E2">
      <w:pPr>
        <w:widowControl/>
        <w:tabs>
          <w:tab w:val="right" w:pos="10080"/>
        </w:tabs>
        <w:ind w:right="-72"/>
        <w:rPr>
          <w:u w:val="single"/>
        </w:rPr>
      </w:pPr>
    </w:p>
    <w:p w14:paraId="01D95E02" w14:textId="77777777" w:rsidR="0088066E" w:rsidRDefault="0088066E" w:rsidP="004561E2">
      <w:pPr>
        <w:widowControl/>
        <w:tabs>
          <w:tab w:val="right" w:pos="10080"/>
        </w:tabs>
        <w:ind w:right="-72"/>
        <w:rPr>
          <w:u w:val="single"/>
        </w:rPr>
      </w:pPr>
    </w:p>
    <w:p w14:paraId="0B806A64" w14:textId="77777777" w:rsidR="0088066E" w:rsidRDefault="0088066E" w:rsidP="004561E2">
      <w:pPr>
        <w:widowControl/>
        <w:tabs>
          <w:tab w:val="right" w:pos="10080"/>
        </w:tabs>
        <w:ind w:right="-72"/>
        <w:rPr>
          <w:u w:val="single"/>
        </w:rPr>
      </w:pPr>
    </w:p>
    <w:p w14:paraId="4BB6E142" w14:textId="77777777" w:rsidR="0088066E" w:rsidRDefault="0088066E" w:rsidP="004561E2">
      <w:pPr>
        <w:widowControl/>
        <w:tabs>
          <w:tab w:val="right" w:pos="10080"/>
        </w:tabs>
        <w:ind w:right="-72"/>
        <w:rPr>
          <w:u w:val="single"/>
        </w:rPr>
      </w:pPr>
    </w:p>
    <w:p w14:paraId="3B62370B" w14:textId="77777777" w:rsidR="0088066E" w:rsidRDefault="0088066E" w:rsidP="004561E2">
      <w:pPr>
        <w:widowControl/>
        <w:tabs>
          <w:tab w:val="right" w:pos="10080"/>
        </w:tabs>
        <w:ind w:right="-72"/>
        <w:rPr>
          <w:u w:val="single"/>
        </w:rPr>
      </w:pPr>
    </w:p>
    <w:p w14:paraId="31671DD8" w14:textId="77777777" w:rsidR="0088066E" w:rsidRDefault="0088066E" w:rsidP="004561E2">
      <w:pPr>
        <w:widowControl/>
        <w:tabs>
          <w:tab w:val="right" w:pos="10080"/>
        </w:tabs>
        <w:ind w:right="-72"/>
        <w:rPr>
          <w:u w:val="single"/>
        </w:rPr>
      </w:pPr>
    </w:p>
    <w:p w14:paraId="724F53DF" w14:textId="77777777" w:rsidR="0088066E" w:rsidRDefault="0088066E" w:rsidP="004561E2">
      <w:pPr>
        <w:widowControl/>
        <w:tabs>
          <w:tab w:val="right" w:pos="10080"/>
        </w:tabs>
        <w:ind w:right="-72"/>
        <w:rPr>
          <w:u w:val="single"/>
        </w:rPr>
      </w:pPr>
    </w:p>
    <w:p w14:paraId="58DF1E05" w14:textId="77777777" w:rsidR="0088066E" w:rsidRDefault="0088066E" w:rsidP="004561E2">
      <w:pPr>
        <w:widowControl/>
        <w:tabs>
          <w:tab w:val="right" w:pos="10080"/>
        </w:tabs>
        <w:ind w:right="-72"/>
        <w:rPr>
          <w:u w:val="single"/>
        </w:rPr>
      </w:pPr>
    </w:p>
    <w:p w14:paraId="54D2B619" w14:textId="77777777" w:rsidR="0088066E" w:rsidRDefault="0088066E" w:rsidP="004561E2">
      <w:pPr>
        <w:widowControl/>
        <w:tabs>
          <w:tab w:val="right" w:pos="10080"/>
        </w:tabs>
        <w:ind w:right="-72"/>
        <w:rPr>
          <w:u w:val="single"/>
        </w:rPr>
      </w:pPr>
    </w:p>
    <w:p w14:paraId="21837C04" w14:textId="77777777" w:rsidR="0088066E" w:rsidRDefault="0088066E" w:rsidP="004561E2">
      <w:pPr>
        <w:widowControl/>
        <w:tabs>
          <w:tab w:val="right" w:pos="10080"/>
        </w:tabs>
        <w:ind w:right="-72"/>
        <w:rPr>
          <w:u w:val="single"/>
        </w:rPr>
      </w:pPr>
    </w:p>
    <w:p w14:paraId="51CBAD19" w14:textId="77777777" w:rsidR="0088066E" w:rsidRDefault="0088066E" w:rsidP="004561E2">
      <w:pPr>
        <w:widowControl/>
        <w:tabs>
          <w:tab w:val="right" w:pos="10080"/>
        </w:tabs>
        <w:ind w:right="-72"/>
        <w:rPr>
          <w:u w:val="single"/>
        </w:rPr>
      </w:pPr>
    </w:p>
    <w:p w14:paraId="3712D71F" w14:textId="77777777" w:rsidR="0088066E" w:rsidRDefault="0088066E" w:rsidP="004561E2">
      <w:pPr>
        <w:widowControl/>
        <w:tabs>
          <w:tab w:val="right" w:pos="10080"/>
        </w:tabs>
        <w:ind w:right="-72"/>
        <w:rPr>
          <w:u w:val="single"/>
        </w:rPr>
      </w:pPr>
    </w:p>
    <w:p w14:paraId="3C37DCDE" w14:textId="77777777" w:rsidR="0088066E" w:rsidRDefault="0088066E" w:rsidP="004561E2">
      <w:pPr>
        <w:widowControl/>
        <w:tabs>
          <w:tab w:val="right" w:pos="10080"/>
        </w:tabs>
        <w:ind w:right="-72"/>
        <w:rPr>
          <w:u w:val="single"/>
        </w:rPr>
      </w:pPr>
    </w:p>
    <w:p w14:paraId="35214C69" w14:textId="77777777" w:rsidR="0088066E" w:rsidRDefault="0088066E" w:rsidP="004561E2">
      <w:pPr>
        <w:widowControl/>
        <w:tabs>
          <w:tab w:val="right" w:pos="10080"/>
        </w:tabs>
        <w:ind w:right="-72"/>
        <w:rPr>
          <w:u w:val="single"/>
        </w:rPr>
      </w:pPr>
    </w:p>
    <w:p w14:paraId="4D3F9E61" w14:textId="77777777" w:rsidR="0088066E" w:rsidRDefault="0088066E" w:rsidP="004561E2">
      <w:pPr>
        <w:widowControl/>
        <w:tabs>
          <w:tab w:val="right" w:pos="10080"/>
        </w:tabs>
        <w:ind w:right="-72"/>
        <w:rPr>
          <w:u w:val="single"/>
        </w:rPr>
      </w:pPr>
    </w:p>
    <w:p w14:paraId="7C5A31A7" w14:textId="64DB19A5" w:rsidR="004561E2" w:rsidRPr="00303B3E" w:rsidRDefault="004561E2" w:rsidP="004561E2">
      <w:pPr>
        <w:widowControl/>
        <w:tabs>
          <w:tab w:val="right" w:pos="10080"/>
        </w:tabs>
        <w:ind w:right="-72"/>
      </w:pPr>
      <w:r w:rsidRPr="00303B3E">
        <w:rPr>
          <w:u w:val="single"/>
        </w:rPr>
        <w:lastRenderedPageBreak/>
        <w:t>CSWR – Texas Utility Operating Company, LLC</w:t>
      </w:r>
      <w:r w:rsidRPr="00303B3E">
        <w:t xml:space="preserve"> </w:t>
      </w:r>
      <w:r w:rsidRPr="00303B3E">
        <w:tab/>
        <w:t xml:space="preserve">Water Tariff Page No. </w:t>
      </w:r>
      <w:r w:rsidR="00150BE6">
        <w:t>7</w:t>
      </w:r>
    </w:p>
    <w:p w14:paraId="4F0F64BD" w14:textId="1A907E21" w:rsidR="004561E2" w:rsidRDefault="004561E2" w:rsidP="004561E2">
      <w:pPr>
        <w:widowControl/>
        <w:tabs>
          <w:tab w:val="right" w:pos="9900"/>
        </w:tabs>
        <w:rPr>
          <w:b/>
          <w:bCs/>
        </w:rPr>
      </w:pPr>
      <w:r>
        <w:rPr>
          <w:b/>
          <w:bCs/>
        </w:rPr>
        <w:t>Castlecomb &amp; Kensington</w:t>
      </w:r>
    </w:p>
    <w:p w14:paraId="69B5658A" w14:textId="16A791BC" w:rsidR="00CD788C" w:rsidRPr="00303B3E" w:rsidRDefault="00CD788C" w:rsidP="00CD788C">
      <w:pPr>
        <w:widowControl/>
        <w:tabs>
          <w:tab w:val="right" w:pos="9900"/>
        </w:tabs>
        <w:rPr>
          <w:b/>
          <w:bCs/>
        </w:rPr>
      </w:pPr>
      <w:r>
        <w:rPr>
          <w:b/>
          <w:bCs/>
        </w:rPr>
        <w:t xml:space="preserve">(Formerly The Castlecomb </w:t>
      </w:r>
      <w:r w:rsidRPr="00CD788C">
        <w:rPr>
          <w:b/>
          <w:bCs/>
        </w:rPr>
        <w:t>Trust</w:t>
      </w:r>
      <w:r>
        <w:rPr>
          <w:b/>
          <w:bCs/>
        </w:rPr>
        <w:t>)</w:t>
      </w:r>
    </w:p>
    <w:p w14:paraId="1C9893E8" w14:textId="77777777" w:rsidR="004561E2" w:rsidRPr="00303B3E" w:rsidRDefault="004561E2" w:rsidP="004561E2">
      <w:pPr>
        <w:widowControl/>
      </w:pPr>
      <w:r w:rsidRPr="00303B3E">
        <w:rPr>
          <w:sz w:val="20"/>
        </w:rPr>
        <w:t>(Utility Name)</w:t>
      </w:r>
    </w:p>
    <w:p w14:paraId="2B2FD346" w14:textId="77777777" w:rsidR="004561E2" w:rsidRPr="00303B3E" w:rsidRDefault="004561E2" w:rsidP="004561E2">
      <w:pPr>
        <w:widowControl/>
        <w:tabs>
          <w:tab w:val="right" w:pos="9900"/>
        </w:tabs>
        <w:rPr>
          <w:b/>
          <w:bCs/>
        </w:rPr>
      </w:pPr>
    </w:p>
    <w:p w14:paraId="64C8E4CB" w14:textId="77777777" w:rsidR="004561E2" w:rsidRPr="00303B3E" w:rsidRDefault="004561E2" w:rsidP="004561E2">
      <w:pPr>
        <w:jc w:val="center"/>
      </w:pPr>
      <w:r w:rsidRPr="00303B3E">
        <w:t>SECTION 1.0 -- RATE SCHEDULE</w:t>
      </w:r>
    </w:p>
    <w:p w14:paraId="09FE1AB6" w14:textId="77777777" w:rsidR="004561E2" w:rsidRPr="00303B3E" w:rsidRDefault="004561E2" w:rsidP="004561E2">
      <w:pPr>
        <w:ind w:right="-72"/>
      </w:pPr>
    </w:p>
    <w:p w14:paraId="74537F39" w14:textId="77777777" w:rsidR="004561E2" w:rsidRPr="00303B3E" w:rsidRDefault="004561E2" w:rsidP="004561E2">
      <w:r w:rsidRPr="00303B3E">
        <w:rPr>
          <w:u w:val="single"/>
        </w:rPr>
        <w:t>Section 1.01 - Rates</w:t>
      </w:r>
    </w:p>
    <w:p w14:paraId="42449602" w14:textId="77777777" w:rsidR="004561E2" w:rsidRPr="00303B3E" w:rsidRDefault="004561E2" w:rsidP="004561E2"/>
    <w:p w14:paraId="5C3B9E92" w14:textId="77777777" w:rsidR="004561E2" w:rsidRPr="00303B3E" w:rsidRDefault="004561E2" w:rsidP="004561E2">
      <w:pPr>
        <w:tabs>
          <w:tab w:val="left" w:pos="2880"/>
          <w:tab w:val="right" w:pos="10080"/>
        </w:tabs>
        <w:ind w:right="-72"/>
      </w:pPr>
      <w:r w:rsidRPr="00303B3E">
        <w:rPr>
          <w:u w:val="single"/>
        </w:rPr>
        <w:t>Meter Size</w:t>
      </w:r>
      <w:r w:rsidRPr="00303B3E">
        <w:tab/>
      </w:r>
      <w:r w:rsidRPr="00303B3E">
        <w:rPr>
          <w:u w:val="single"/>
        </w:rPr>
        <w:t>Monthly Minimum Charge</w:t>
      </w:r>
      <w:r w:rsidRPr="00303B3E">
        <w:tab/>
      </w:r>
      <w:r w:rsidRPr="00303B3E">
        <w:rPr>
          <w:u w:val="single"/>
        </w:rPr>
        <w:t>Gallonage Charge</w:t>
      </w:r>
    </w:p>
    <w:p w14:paraId="763F2AB1" w14:textId="46D689CF" w:rsidR="004561E2" w:rsidRPr="00303B3E" w:rsidRDefault="004561E2" w:rsidP="004561E2">
      <w:pPr>
        <w:tabs>
          <w:tab w:val="left" w:pos="2880"/>
          <w:tab w:val="right" w:pos="10080"/>
        </w:tabs>
        <w:ind w:right="-72"/>
        <w:rPr>
          <w:sz w:val="20"/>
          <w:szCs w:val="20"/>
        </w:rPr>
      </w:pPr>
      <w:r w:rsidRPr="00303B3E">
        <w:t>5/8" or 3/4”</w:t>
      </w:r>
      <w:r w:rsidRPr="00303B3E">
        <w:tab/>
      </w:r>
      <w:r w:rsidRPr="00303B3E">
        <w:rPr>
          <w:u w:val="single"/>
        </w:rPr>
        <w:t>$</w:t>
      </w:r>
      <w:r>
        <w:rPr>
          <w:u w:val="single"/>
        </w:rPr>
        <w:t>51.06</w:t>
      </w:r>
      <w:r w:rsidRPr="00303B3E">
        <w:t xml:space="preserve"> </w:t>
      </w:r>
      <w:r w:rsidRPr="00303B3E">
        <w:rPr>
          <w:sz w:val="20"/>
          <w:szCs w:val="20"/>
        </w:rPr>
        <w:t>(Includes 0 gallons</w:t>
      </w:r>
      <w:r w:rsidRPr="00303B3E">
        <w:rPr>
          <w:sz w:val="18"/>
          <w:szCs w:val="18"/>
        </w:rPr>
        <w:t>)</w:t>
      </w:r>
      <w:r w:rsidRPr="00303B3E">
        <w:tab/>
      </w:r>
      <w:r w:rsidRPr="00303B3E">
        <w:rPr>
          <w:u w:val="single"/>
        </w:rPr>
        <w:t>$5.</w:t>
      </w:r>
      <w:r>
        <w:rPr>
          <w:u w:val="single"/>
        </w:rPr>
        <w:t>30</w:t>
      </w:r>
      <w:r w:rsidRPr="00303B3E">
        <w:t xml:space="preserve"> </w:t>
      </w:r>
      <w:r w:rsidRPr="00303B3E">
        <w:rPr>
          <w:sz w:val="20"/>
          <w:szCs w:val="20"/>
        </w:rPr>
        <w:t>per 1000 gallons</w:t>
      </w:r>
    </w:p>
    <w:p w14:paraId="7055B877" w14:textId="3C268791" w:rsidR="004561E2" w:rsidRPr="00303B3E" w:rsidRDefault="004561E2" w:rsidP="004561E2">
      <w:pPr>
        <w:tabs>
          <w:tab w:val="left" w:pos="2880"/>
          <w:tab w:val="right" w:pos="10080"/>
        </w:tabs>
        <w:ind w:right="-72"/>
        <w:rPr>
          <w:sz w:val="20"/>
          <w:szCs w:val="20"/>
        </w:rPr>
      </w:pPr>
      <w:r w:rsidRPr="00303B3E">
        <w:t>1"</w:t>
      </w:r>
      <w:r w:rsidRPr="00303B3E">
        <w:tab/>
      </w:r>
      <w:r w:rsidRPr="00303B3E">
        <w:rPr>
          <w:u w:val="single"/>
        </w:rPr>
        <w:t>$</w:t>
      </w:r>
      <w:r>
        <w:rPr>
          <w:u w:val="single"/>
        </w:rPr>
        <w:t>112.57</w:t>
      </w:r>
      <w:r w:rsidRPr="00303B3E">
        <w:t xml:space="preserve"> </w:t>
      </w:r>
      <w:r w:rsidRPr="00303B3E">
        <w:rPr>
          <w:sz w:val="20"/>
          <w:szCs w:val="20"/>
        </w:rPr>
        <w:t>(Includes 0 gallons</w:t>
      </w:r>
      <w:r w:rsidRPr="00303B3E">
        <w:rPr>
          <w:sz w:val="18"/>
          <w:szCs w:val="18"/>
        </w:rPr>
        <w:t>)</w:t>
      </w:r>
    </w:p>
    <w:p w14:paraId="2392AA4A" w14:textId="517E6DFF" w:rsidR="004561E2" w:rsidRPr="00303B3E" w:rsidRDefault="004561E2" w:rsidP="004561E2">
      <w:pPr>
        <w:tabs>
          <w:tab w:val="left" w:pos="2880"/>
          <w:tab w:val="right" w:pos="10080"/>
        </w:tabs>
        <w:ind w:right="-72"/>
        <w:rPr>
          <w:sz w:val="20"/>
          <w:szCs w:val="20"/>
        </w:rPr>
      </w:pPr>
      <w:r w:rsidRPr="00303B3E">
        <w:t>1 1/2"</w:t>
      </w:r>
      <w:r w:rsidRPr="00303B3E">
        <w:tab/>
      </w:r>
      <w:r w:rsidRPr="00303B3E">
        <w:rPr>
          <w:u w:val="single"/>
        </w:rPr>
        <w:t>$</w:t>
      </w:r>
      <w:r>
        <w:rPr>
          <w:u w:val="single"/>
        </w:rPr>
        <w:t>225.15</w:t>
      </w:r>
      <w:r w:rsidRPr="00303B3E">
        <w:t xml:space="preserve"> </w:t>
      </w:r>
      <w:r w:rsidRPr="00303B3E">
        <w:rPr>
          <w:sz w:val="20"/>
          <w:szCs w:val="20"/>
        </w:rPr>
        <w:t>(Includes 0 gallons</w:t>
      </w:r>
      <w:r w:rsidRPr="00303B3E">
        <w:rPr>
          <w:sz w:val="18"/>
          <w:szCs w:val="18"/>
        </w:rPr>
        <w:t>)</w:t>
      </w:r>
    </w:p>
    <w:p w14:paraId="4C9B9281" w14:textId="007965C9" w:rsidR="004561E2" w:rsidRPr="00303B3E" w:rsidRDefault="004561E2" w:rsidP="004561E2">
      <w:pPr>
        <w:tabs>
          <w:tab w:val="left" w:pos="2880"/>
          <w:tab w:val="right" w:pos="10080"/>
        </w:tabs>
        <w:ind w:right="-72"/>
        <w:rPr>
          <w:sz w:val="20"/>
          <w:szCs w:val="20"/>
        </w:rPr>
      </w:pPr>
      <w:r w:rsidRPr="00303B3E">
        <w:t>2"</w:t>
      </w:r>
      <w:r w:rsidRPr="00303B3E">
        <w:tab/>
      </w:r>
      <w:r w:rsidRPr="00303B3E">
        <w:rPr>
          <w:u w:val="single"/>
        </w:rPr>
        <w:t>$3</w:t>
      </w:r>
      <w:r>
        <w:rPr>
          <w:u w:val="single"/>
        </w:rPr>
        <w:t>60.25</w:t>
      </w:r>
      <w:r w:rsidRPr="00303B3E">
        <w:t xml:space="preserve"> </w:t>
      </w:r>
      <w:r w:rsidRPr="00303B3E">
        <w:rPr>
          <w:sz w:val="20"/>
          <w:szCs w:val="20"/>
        </w:rPr>
        <w:t>(Includes 0 gallons</w:t>
      </w:r>
      <w:r w:rsidRPr="00303B3E">
        <w:rPr>
          <w:sz w:val="18"/>
          <w:szCs w:val="18"/>
        </w:rPr>
        <w:t>)</w:t>
      </w:r>
    </w:p>
    <w:p w14:paraId="07502C7E" w14:textId="390D7BF9" w:rsidR="004561E2" w:rsidRPr="00303B3E" w:rsidRDefault="004561E2" w:rsidP="004561E2">
      <w:pPr>
        <w:tabs>
          <w:tab w:val="left" w:pos="2880"/>
          <w:tab w:val="right" w:pos="10080"/>
        </w:tabs>
        <w:ind w:right="-72"/>
      </w:pPr>
      <w:r w:rsidRPr="00303B3E">
        <w:t>Unmetered"</w:t>
      </w:r>
      <w:r w:rsidRPr="00303B3E">
        <w:tab/>
      </w:r>
      <w:r w:rsidRPr="00303B3E">
        <w:rPr>
          <w:u w:val="single"/>
        </w:rPr>
        <w:t>$</w:t>
      </w:r>
      <w:r>
        <w:rPr>
          <w:u w:val="single"/>
        </w:rPr>
        <w:t>82.86</w:t>
      </w:r>
      <w:r w:rsidRPr="00303B3E">
        <w:t xml:space="preserve"> </w:t>
      </w:r>
      <w:r w:rsidRPr="00303B3E">
        <w:rPr>
          <w:sz w:val="20"/>
          <w:szCs w:val="20"/>
        </w:rPr>
        <w:t>(Includes 0 gallons</w:t>
      </w:r>
      <w:r w:rsidRPr="00303B3E">
        <w:rPr>
          <w:sz w:val="18"/>
          <w:szCs w:val="18"/>
        </w:rPr>
        <w:t>)</w:t>
      </w:r>
    </w:p>
    <w:p w14:paraId="29C79825" w14:textId="77777777" w:rsidR="004561E2" w:rsidRPr="00303B3E" w:rsidRDefault="004561E2" w:rsidP="004561E2">
      <w:pPr>
        <w:tabs>
          <w:tab w:val="left" w:pos="2880"/>
          <w:tab w:val="right" w:pos="10080"/>
        </w:tabs>
        <w:ind w:right="-72"/>
        <w:rPr>
          <w:b/>
          <w:bCs/>
          <w:u w:val="single"/>
        </w:rPr>
      </w:pPr>
    </w:p>
    <w:p w14:paraId="77B9E480" w14:textId="77777777" w:rsidR="004561E2" w:rsidRPr="00303B3E" w:rsidRDefault="004561E2" w:rsidP="004561E2">
      <w:pPr>
        <w:widowControl/>
        <w:autoSpaceDE/>
        <w:autoSpaceDN/>
        <w:adjustRightInd/>
        <w:spacing w:after="200" w:line="276" w:lineRule="auto"/>
      </w:pPr>
      <w:r w:rsidRPr="00303B3E">
        <w:br w:type="page"/>
      </w:r>
    </w:p>
    <w:p w14:paraId="318009E6" w14:textId="4473B1D9" w:rsidR="004561E2" w:rsidRPr="00303B3E" w:rsidRDefault="004561E2" w:rsidP="004561E2">
      <w:pPr>
        <w:widowControl/>
        <w:tabs>
          <w:tab w:val="right" w:pos="9360"/>
        </w:tabs>
        <w:jc w:val="both"/>
      </w:pPr>
      <w:r w:rsidRPr="00303B3E">
        <w:rPr>
          <w:u w:val="single"/>
        </w:rPr>
        <w:lastRenderedPageBreak/>
        <w:t>CSWR – Texas Utility Operating Company, LLC</w:t>
      </w:r>
      <w:r w:rsidRPr="00303B3E">
        <w:tab/>
        <w:t xml:space="preserve">Water Tariff Page No. </w:t>
      </w:r>
      <w:r w:rsidR="00150BE6">
        <w:t>7</w:t>
      </w:r>
      <w:r w:rsidRPr="00303B3E">
        <w:t>a</w:t>
      </w:r>
    </w:p>
    <w:p w14:paraId="04C9E5EA" w14:textId="77777777" w:rsidR="00CA1EA4" w:rsidRDefault="00CA1EA4" w:rsidP="00CA1EA4">
      <w:pPr>
        <w:widowControl/>
        <w:tabs>
          <w:tab w:val="right" w:pos="9900"/>
        </w:tabs>
        <w:rPr>
          <w:b/>
          <w:bCs/>
        </w:rPr>
      </w:pPr>
      <w:r>
        <w:rPr>
          <w:b/>
          <w:bCs/>
        </w:rPr>
        <w:t>Castlecomb &amp; Kensington</w:t>
      </w:r>
    </w:p>
    <w:p w14:paraId="1345EEF8" w14:textId="7323F721" w:rsidR="00CD788C" w:rsidRPr="00303B3E" w:rsidRDefault="00CD788C" w:rsidP="00CD788C">
      <w:pPr>
        <w:widowControl/>
        <w:tabs>
          <w:tab w:val="right" w:pos="9900"/>
        </w:tabs>
        <w:rPr>
          <w:b/>
          <w:bCs/>
        </w:rPr>
      </w:pPr>
      <w:r>
        <w:rPr>
          <w:b/>
          <w:bCs/>
        </w:rPr>
        <w:t>(Formerly The Castlecomb Trust)</w:t>
      </w:r>
    </w:p>
    <w:p w14:paraId="5086042B" w14:textId="77777777" w:rsidR="00CA1EA4" w:rsidRPr="00303B3E" w:rsidRDefault="00CA1EA4" w:rsidP="00CA1EA4">
      <w:pPr>
        <w:widowControl/>
      </w:pPr>
      <w:r w:rsidRPr="00303B3E">
        <w:rPr>
          <w:sz w:val="20"/>
        </w:rPr>
        <w:t>(Utility Name)</w:t>
      </w:r>
    </w:p>
    <w:p w14:paraId="180878BA" w14:textId="77777777" w:rsidR="004561E2" w:rsidRPr="00303B3E" w:rsidRDefault="004561E2" w:rsidP="004561E2">
      <w:pPr>
        <w:tabs>
          <w:tab w:val="right" w:pos="9360"/>
        </w:tabs>
      </w:pPr>
    </w:p>
    <w:p w14:paraId="180C2594" w14:textId="77777777" w:rsidR="004561E2" w:rsidRPr="00303B3E" w:rsidRDefault="004561E2" w:rsidP="004561E2">
      <w:pPr>
        <w:widowControl/>
        <w:tabs>
          <w:tab w:val="right" w:pos="9360"/>
        </w:tabs>
        <w:jc w:val="center"/>
      </w:pPr>
      <w:r w:rsidRPr="00303B3E">
        <w:t>SECTION 1.0 - RATE SCHEDULE (CONTINUED)</w:t>
      </w:r>
    </w:p>
    <w:p w14:paraId="250A6679" w14:textId="77777777" w:rsidR="004561E2" w:rsidRPr="00303B3E" w:rsidRDefault="004561E2" w:rsidP="004561E2">
      <w:pPr>
        <w:tabs>
          <w:tab w:val="right" w:pos="9360"/>
        </w:tabs>
      </w:pPr>
    </w:p>
    <w:p w14:paraId="1B0A0348" w14:textId="77777777" w:rsidR="004561E2" w:rsidRPr="00303B3E" w:rsidRDefault="004561E2" w:rsidP="004561E2">
      <w:pPr>
        <w:tabs>
          <w:tab w:val="right" w:pos="9360"/>
        </w:tabs>
      </w:pPr>
      <w:r w:rsidRPr="00303B3E">
        <w:t>FORM OF PAYMENT:  The utility will accept the following forms of payment:</w:t>
      </w:r>
    </w:p>
    <w:p w14:paraId="6A2C9408" w14:textId="77777777" w:rsidR="004561E2" w:rsidRPr="00303B3E" w:rsidRDefault="004561E2" w:rsidP="004561E2">
      <w:pPr>
        <w:tabs>
          <w:tab w:val="left" w:pos="1440"/>
          <w:tab w:val="left" w:pos="2880"/>
          <w:tab w:val="left" w:pos="5040"/>
          <w:tab w:val="right" w:pos="9360"/>
        </w:tabs>
      </w:pPr>
      <w:r w:rsidRPr="00303B3E">
        <w:t xml:space="preserve">Cash </w:t>
      </w:r>
      <w:r w:rsidRPr="00303B3E">
        <w:rPr>
          <w:u w:val="single"/>
        </w:rPr>
        <w:t>X</w:t>
      </w:r>
      <w:r w:rsidRPr="00303B3E">
        <w:t xml:space="preserve"> </w:t>
      </w:r>
      <w:r w:rsidRPr="00303B3E">
        <w:tab/>
        <w:t xml:space="preserve">Check </w:t>
      </w:r>
      <w:r w:rsidRPr="00303B3E">
        <w:rPr>
          <w:u w:val="single"/>
        </w:rPr>
        <w:t>X</w:t>
      </w:r>
      <w:r w:rsidRPr="00303B3E">
        <w:t xml:space="preserve"> </w:t>
      </w:r>
      <w:r w:rsidRPr="00303B3E">
        <w:tab/>
        <w:t>Money Order X</w:t>
      </w:r>
      <w:r w:rsidRPr="00303B3E">
        <w:tab/>
        <w:t xml:space="preserve">Credit </w:t>
      </w:r>
      <w:proofErr w:type="spellStart"/>
      <w:r w:rsidRPr="00303B3E">
        <w:t>Card__X</w:t>
      </w:r>
      <w:proofErr w:type="spellEnd"/>
      <w:r w:rsidRPr="00303B3E">
        <w:t xml:space="preserve">_ </w:t>
      </w:r>
      <w:r w:rsidRPr="00303B3E">
        <w:tab/>
        <w:t>Other (specify___)</w:t>
      </w:r>
    </w:p>
    <w:p w14:paraId="4B37DD8F" w14:textId="77777777" w:rsidR="004561E2" w:rsidRPr="00303B3E" w:rsidRDefault="004561E2" w:rsidP="004561E2">
      <w:pPr>
        <w:tabs>
          <w:tab w:val="right" w:pos="9360"/>
        </w:tabs>
        <w:ind w:left="720"/>
        <w:jc w:val="both"/>
      </w:pPr>
      <w:r w:rsidRPr="00303B3E">
        <w:rPr>
          <w:sz w:val="18"/>
          <w:szCs w:val="18"/>
        </w:rPr>
        <w:t>THE UTILITY MAY REQUIRE EXACT CHANGE FOR PAYMENTS AND MAY REFUSE TO ACCEPT PAYMENTS MADE USING MORE THAN $1.00 IN SMALL COINS.  A WRITTEN RECEIPT WILL BE GIVEN FOR CASH PAYMENTS.</w:t>
      </w:r>
    </w:p>
    <w:p w14:paraId="393B8AF2" w14:textId="77777777" w:rsidR="004561E2" w:rsidRPr="00303B3E" w:rsidRDefault="004561E2" w:rsidP="004561E2">
      <w:pPr>
        <w:tabs>
          <w:tab w:val="center" w:pos="4680"/>
          <w:tab w:val="right" w:pos="9360"/>
        </w:tabs>
      </w:pPr>
    </w:p>
    <w:p w14:paraId="3C4E3125" w14:textId="77777777" w:rsidR="004561E2" w:rsidRPr="00303B3E" w:rsidRDefault="004561E2" w:rsidP="001A770D">
      <w:pPr>
        <w:tabs>
          <w:tab w:val="right" w:leader="dot" w:pos="9360"/>
        </w:tabs>
      </w:pPr>
      <w:r w:rsidRPr="00303B3E">
        <w:t>REGULATORY ASSESSMENT</w:t>
      </w:r>
      <w:r w:rsidRPr="00303B3E">
        <w:tab/>
      </w:r>
      <w:r w:rsidRPr="00303B3E">
        <w:rPr>
          <w:u w:val="single"/>
        </w:rPr>
        <w:t>1.0%</w:t>
      </w:r>
    </w:p>
    <w:p w14:paraId="1EC01A02" w14:textId="77777777" w:rsidR="004561E2" w:rsidRPr="00303B3E" w:rsidRDefault="004561E2" w:rsidP="004561E2">
      <w:pPr>
        <w:tabs>
          <w:tab w:val="right" w:pos="9360"/>
        </w:tabs>
        <w:ind w:left="720"/>
        <w:jc w:val="both"/>
        <w:rPr>
          <w:sz w:val="18"/>
          <w:szCs w:val="18"/>
        </w:rPr>
      </w:pPr>
      <w:r w:rsidRPr="00303B3E">
        <w:rPr>
          <w:sz w:val="18"/>
          <w:szCs w:val="18"/>
        </w:rPr>
        <w:t>PUC RULES REQUIRE THE UTILITY TO COLLECT A FEE OF ONE PERCENT OF THE RETAIL MONTHLY BILL AND TO REMIT THE FEE TO THE TCEQ.</w:t>
      </w:r>
    </w:p>
    <w:p w14:paraId="4AB26FBB" w14:textId="77777777" w:rsidR="004561E2" w:rsidRPr="00303B3E" w:rsidRDefault="004561E2" w:rsidP="004561E2">
      <w:pPr>
        <w:tabs>
          <w:tab w:val="right" w:pos="9360"/>
        </w:tabs>
      </w:pPr>
    </w:p>
    <w:p w14:paraId="3A752AD5" w14:textId="77777777" w:rsidR="004561E2" w:rsidRPr="00303B3E" w:rsidRDefault="004561E2" w:rsidP="004561E2">
      <w:pPr>
        <w:tabs>
          <w:tab w:val="right" w:pos="9360"/>
        </w:tabs>
        <w:rPr>
          <w:u w:val="single"/>
        </w:rPr>
      </w:pPr>
      <w:r w:rsidRPr="00303B3E">
        <w:rPr>
          <w:u w:val="single"/>
        </w:rPr>
        <w:t>Section 1.02 - Miscellaneous Fees</w:t>
      </w:r>
    </w:p>
    <w:p w14:paraId="3BF8F550" w14:textId="77777777" w:rsidR="004561E2" w:rsidRPr="00303B3E" w:rsidRDefault="004561E2" w:rsidP="004561E2">
      <w:pPr>
        <w:tabs>
          <w:tab w:val="right" w:pos="9360"/>
        </w:tabs>
      </w:pPr>
    </w:p>
    <w:p w14:paraId="58E7BFEC" w14:textId="77777777" w:rsidR="004561E2" w:rsidRPr="00303B3E" w:rsidRDefault="004561E2" w:rsidP="001A770D">
      <w:pPr>
        <w:tabs>
          <w:tab w:val="right" w:leader="dot" w:pos="9360"/>
        </w:tabs>
      </w:pPr>
      <w:r w:rsidRPr="00303B3E">
        <w:t>TAP FEE</w:t>
      </w:r>
      <w:r w:rsidRPr="00303B3E">
        <w:tab/>
      </w:r>
      <w:r w:rsidRPr="00303B3E">
        <w:rPr>
          <w:u w:val="single"/>
        </w:rPr>
        <w:t>Actual Cost</w:t>
      </w:r>
    </w:p>
    <w:p w14:paraId="4DBAB3F9" w14:textId="77777777" w:rsidR="004561E2" w:rsidRPr="00303B3E" w:rsidRDefault="004561E2" w:rsidP="004561E2">
      <w:pPr>
        <w:tabs>
          <w:tab w:val="right" w:pos="9360"/>
        </w:tabs>
        <w:ind w:left="720"/>
        <w:jc w:val="both"/>
        <w:rPr>
          <w:sz w:val="18"/>
          <w:szCs w:val="18"/>
        </w:rPr>
      </w:pPr>
      <w:r w:rsidRPr="00303B3E">
        <w:rPr>
          <w:sz w:val="18"/>
          <w:szCs w:val="18"/>
        </w:rPr>
        <w:t xml:space="preserve">TAP FEE COVERS THE UTILITY'S COSTS FOR MATERIALS AND LABOR TO INSTALL A STANDARD RESIDENTIAL 5/8" or 3/4" METER.  AN ADDITIONAL FEE TO COVER UNIQUE COSTS IS PERMITTED IF LISTED </w:t>
      </w:r>
    </w:p>
    <w:p w14:paraId="0E973F3C" w14:textId="77777777" w:rsidR="004561E2" w:rsidRPr="00303B3E" w:rsidRDefault="004561E2" w:rsidP="004561E2">
      <w:pPr>
        <w:tabs>
          <w:tab w:val="right" w:pos="9360"/>
        </w:tabs>
      </w:pPr>
    </w:p>
    <w:p w14:paraId="5B61AA3A" w14:textId="73F45403" w:rsidR="004561E2" w:rsidRPr="00303B3E" w:rsidRDefault="004561E2" w:rsidP="001A770D">
      <w:pPr>
        <w:tabs>
          <w:tab w:val="right" w:leader="dot" w:pos="9360"/>
        </w:tabs>
      </w:pPr>
      <w:r w:rsidRPr="00303B3E">
        <w:t>TAP FEE (Unique costs)</w:t>
      </w:r>
      <w:r w:rsidRPr="00303B3E">
        <w:tab/>
      </w:r>
      <w:r w:rsidRPr="00303B3E">
        <w:rPr>
          <w:u w:val="single"/>
        </w:rPr>
        <w:t>Actual Cost</w:t>
      </w:r>
    </w:p>
    <w:p w14:paraId="4CCC4D35" w14:textId="77777777" w:rsidR="004561E2" w:rsidRPr="00303B3E" w:rsidRDefault="004561E2" w:rsidP="004561E2">
      <w:pPr>
        <w:tabs>
          <w:tab w:val="right" w:pos="9360"/>
        </w:tabs>
        <w:ind w:left="720"/>
        <w:jc w:val="both"/>
        <w:rPr>
          <w:sz w:val="18"/>
          <w:szCs w:val="18"/>
        </w:rPr>
      </w:pPr>
      <w:r w:rsidRPr="00303B3E">
        <w:rPr>
          <w:sz w:val="18"/>
          <w:szCs w:val="18"/>
        </w:rPr>
        <w:t>FOR EXAMPLE, A ROAD BORE FOR CUSTOMERS OUTSIDE OF SUBDIVISIONS OR RESIDENTIAL AREAS.</w:t>
      </w:r>
    </w:p>
    <w:p w14:paraId="54BAD7CC" w14:textId="77777777" w:rsidR="004561E2" w:rsidRPr="00303B3E" w:rsidRDefault="004561E2" w:rsidP="004561E2">
      <w:pPr>
        <w:tabs>
          <w:tab w:val="right" w:pos="9360"/>
        </w:tabs>
        <w:ind w:left="720"/>
        <w:jc w:val="both"/>
      </w:pPr>
      <w:r w:rsidRPr="00303B3E">
        <w:rPr>
          <w:sz w:val="18"/>
          <w:szCs w:val="18"/>
        </w:rPr>
        <w:t>ON THIS TARIFF.</w:t>
      </w:r>
    </w:p>
    <w:p w14:paraId="1EF59C61" w14:textId="77777777" w:rsidR="004561E2" w:rsidRPr="00303B3E" w:rsidRDefault="004561E2" w:rsidP="004561E2">
      <w:pPr>
        <w:tabs>
          <w:tab w:val="right" w:pos="9360"/>
        </w:tabs>
      </w:pPr>
    </w:p>
    <w:p w14:paraId="4F7D04F6" w14:textId="77777777" w:rsidR="004561E2" w:rsidRPr="00303B3E" w:rsidRDefault="004561E2" w:rsidP="001A770D">
      <w:pPr>
        <w:tabs>
          <w:tab w:val="right" w:leader="dot" w:pos="9360"/>
        </w:tabs>
        <w:ind w:left="720" w:hanging="702"/>
      </w:pPr>
      <w:r w:rsidRPr="00303B3E">
        <w:t>TAP FEE (Large meter)</w:t>
      </w:r>
      <w:r w:rsidRPr="00303B3E">
        <w:tab/>
      </w:r>
      <w:r w:rsidRPr="00303B3E">
        <w:rPr>
          <w:u w:val="single"/>
        </w:rPr>
        <w:t>Actual Cost</w:t>
      </w:r>
    </w:p>
    <w:p w14:paraId="0A343566" w14:textId="77777777" w:rsidR="004561E2" w:rsidRPr="00303B3E" w:rsidRDefault="004561E2" w:rsidP="004561E2">
      <w:pPr>
        <w:tabs>
          <w:tab w:val="right" w:pos="9360"/>
        </w:tabs>
        <w:ind w:left="720"/>
        <w:jc w:val="both"/>
        <w:rPr>
          <w:sz w:val="18"/>
          <w:szCs w:val="18"/>
        </w:rPr>
      </w:pPr>
      <w:r w:rsidRPr="00303B3E">
        <w:rPr>
          <w:sz w:val="18"/>
          <w:szCs w:val="18"/>
        </w:rPr>
        <w:t>TAP FEE IS THE UTILITY'S ACTUAL COST FOR MATERIALS AND LABOR FOR METER SIZE INSTALLED.</w:t>
      </w:r>
    </w:p>
    <w:p w14:paraId="0FF15057" w14:textId="77777777" w:rsidR="004561E2" w:rsidRPr="00303B3E" w:rsidRDefault="004561E2" w:rsidP="004561E2">
      <w:pPr>
        <w:tabs>
          <w:tab w:val="right" w:pos="9360"/>
        </w:tabs>
      </w:pPr>
    </w:p>
    <w:p w14:paraId="37A3DB9E" w14:textId="77777777" w:rsidR="004561E2" w:rsidRPr="00303B3E" w:rsidRDefault="004561E2" w:rsidP="001A770D">
      <w:pPr>
        <w:tabs>
          <w:tab w:val="right" w:leader="dot" w:pos="9360"/>
        </w:tabs>
        <w:ind w:firstLine="18"/>
      </w:pPr>
      <w:r w:rsidRPr="00303B3E">
        <w:t>METER RELOCATION FEE</w:t>
      </w:r>
      <w:r w:rsidRPr="00303B3E">
        <w:tab/>
      </w:r>
      <w:r w:rsidRPr="00303B3E">
        <w:rPr>
          <w:u w:val="single"/>
        </w:rPr>
        <w:t>Actual Cost to Relocate Meter, Not to Exceed Tap Fee</w:t>
      </w:r>
    </w:p>
    <w:p w14:paraId="242D1737" w14:textId="77777777" w:rsidR="004561E2" w:rsidRPr="00303B3E" w:rsidRDefault="004561E2" w:rsidP="004561E2">
      <w:pPr>
        <w:tabs>
          <w:tab w:val="right" w:pos="9360"/>
        </w:tabs>
        <w:ind w:left="720"/>
        <w:jc w:val="both"/>
      </w:pPr>
      <w:r w:rsidRPr="00303B3E">
        <w:rPr>
          <w:sz w:val="18"/>
          <w:szCs w:val="18"/>
        </w:rPr>
        <w:t>THIS FEE MAY BE CHARGED IF A CUSTOMER REQUESTS THAT AN EXISTING METER BE RELOCATED</w:t>
      </w:r>
      <w:r w:rsidRPr="00303B3E">
        <w:t>.</w:t>
      </w:r>
    </w:p>
    <w:p w14:paraId="70E05226" w14:textId="77777777" w:rsidR="004561E2" w:rsidRPr="00303B3E" w:rsidRDefault="004561E2" w:rsidP="004561E2">
      <w:pPr>
        <w:tabs>
          <w:tab w:val="right" w:pos="9360"/>
        </w:tabs>
      </w:pPr>
    </w:p>
    <w:p w14:paraId="68BC6C58" w14:textId="77777777" w:rsidR="004561E2" w:rsidRPr="00303B3E" w:rsidRDefault="004561E2" w:rsidP="001A770D">
      <w:pPr>
        <w:tabs>
          <w:tab w:val="right" w:leader="dot" w:pos="9360"/>
        </w:tabs>
        <w:ind w:firstLine="18"/>
      </w:pPr>
      <w:r w:rsidRPr="00303B3E">
        <w:t>METER TEST FEE</w:t>
      </w:r>
      <w:r w:rsidRPr="00303B3E">
        <w:tab/>
      </w:r>
      <w:r w:rsidRPr="00303B3E">
        <w:rPr>
          <w:u w:val="single"/>
        </w:rPr>
        <w:t>$25.00</w:t>
      </w:r>
    </w:p>
    <w:p w14:paraId="1F956594" w14:textId="77777777" w:rsidR="004561E2" w:rsidRPr="00303B3E" w:rsidRDefault="004561E2" w:rsidP="004561E2">
      <w:pPr>
        <w:tabs>
          <w:tab w:val="right" w:pos="9360"/>
        </w:tabs>
        <w:ind w:left="720" w:firstLine="18"/>
        <w:jc w:val="both"/>
        <w:rPr>
          <w:sz w:val="18"/>
          <w:szCs w:val="18"/>
        </w:rPr>
      </w:pPr>
      <w:r w:rsidRPr="00303B3E">
        <w:rPr>
          <w:sz w:val="18"/>
          <w:szCs w:val="18"/>
        </w:rPr>
        <w:t>THIS FEE WHICH SHOULD REFLECT THE UTILITY’S COST MAY BE CHARGED IF A CUSTOMER REQUESTS A SECOND METER TEST WITHIN A TWO-YEAR PERIOD AND THE TEST INDICATES THAT THE METER IS RECORDING ACCURATELY.  THE FEE MAY NOT EXCEED $25.</w:t>
      </w:r>
    </w:p>
    <w:p w14:paraId="4166B10A" w14:textId="77777777" w:rsidR="004561E2" w:rsidRPr="00303B3E" w:rsidRDefault="004561E2" w:rsidP="004561E2">
      <w:pPr>
        <w:widowControl/>
        <w:tabs>
          <w:tab w:val="right" w:pos="9360"/>
        </w:tabs>
        <w:jc w:val="both"/>
      </w:pPr>
    </w:p>
    <w:p w14:paraId="1BA2910B" w14:textId="77777777" w:rsidR="004561E2" w:rsidRPr="00303B3E" w:rsidRDefault="004561E2" w:rsidP="004561E2">
      <w:pPr>
        <w:widowControl/>
        <w:tabs>
          <w:tab w:val="right" w:pos="9360"/>
        </w:tabs>
        <w:jc w:val="both"/>
      </w:pPr>
      <w:r w:rsidRPr="00303B3E">
        <w:t>RECONNECTION FEE</w:t>
      </w:r>
    </w:p>
    <w:p w14:paraId="46A3269E" w14:textId="77777777" w:rsidR="004561E2" w:rsidRPr="00303B3E" w:rsidRDefault="004561E2" w:rsidP="004561E2">
      <w:pPr>
        <w:tabs>
          <w:tab w:val="right" w:pos="9360"/>
        </w:tabs>
        <w:ind w:left="720"/>
        <w:jc w:val="both"/>
        <w:rPr>
          <w:sz w:val="18"/>
          <w:szCs w:val="18"/>
        </w:rPr>
      </w:pPr>
      <w:r w:rsidRPr="00303B3E">
        <w:rPr>
          <w:sz w:val="18"/>
          <w:szCs w:val="18"/>
        </w:rPr>
        <w:t>THE RECONNECT FEE MUST BE PAID BEFORE SERVICE CAN BE RESTORED TO A CUSTOMER WHO HAS BEEN DISCONNECTED FOR THE FOLLOWING REASONS (OR OTHER REASONS LISTED UNDER SECTION 2.0 OF THIS TARIFF):</w:t>
      </w:r>
    </w:p>
    <w:p w14:paraId="7C0D4A25" w14:textId="77777777" w:rsidR="004561E2" w:rsidRPr="00303B3E" w:rsidRDefault="004561E2" w:rsidP="001A770D">
      <w:pPr>
        <w:tabs>
          <w:tab w:val="left" w:pos="1080"/>
          <w:tab w:val="right" w:leader="dot" w:pos="9360"/>
        </w:tabs>
        <w:ind w:left="720"/>
      </w:pPr>
      <w:r w:rsidRPr="00303B3E">
        <w:t>a)</w:t>
      </w:r>
      <w:r w:rsidRPr="00303B3E">
        <w:tab/>
        <w:t>Nonpayment of bill (Maximum $25.00)</w:t>
      </w:r>
      <w:r w:rsidRPr="00303B3E">
        <w:tab/>
      </w:r>
      <w:r w:rsidRPr="00303B3E">
        <w:rPr>
          <w:u w:val="single"/>
        </w:rPr>
        <w:t>$25.00</w:t>
      </w:r>
    </w:p>
    <w:p w14:paraId="24E269F9" w14:textId="77777777" w:rsidR="004561E2" w:rsidRPr="00303B3E" w:rsidRDefault="004561E2" w:rsidP="001A770D">
      <w:pPr>
        <w:tabs>
          <w:tab w:val="left" w:pos="1080"/>
          <w:tab w:val="right" w:leader="dot" w:pos="9360"/>
        </w:tabs>
        <w:ind w:left="720"/>
      </w:pPr>
      <w:r w:rsidRPr="00303B3E">
        <w:t>b)</w:t>
      </w:r>
      <w:r w:rsidRPr="00303B3E">
        <w:tab/>
        <w:t>Customer's request that service be disconnected</w:t>
      </w:r>
      <w:r w:rsidRPr="00303B3E">
        <w:tab/>
      </w:r>
      <w:r w:rsidRPr="00303B3E">
        <w:rPr>
          <w:u w:val="single"/>
        </w:rPr>
        <w:t>$25.00</w:t>
      </w:r>
    </w:p>
    <w:p w14:paraId="1D084B1A" w14:textId="77777777" w:rsidR="004561E2" w:rsidRPr="00303B3E" w:rsidRDefault="004561E2" w:rsidP="004561E2">
      <w:pPr>
        <w:widowControl/>
        <w:tabs>
          <w:tab w:val="right" w:pos="9360"/>
        </w:tabs>
        <w:jc w:val="both"/>
      </w:pPr>
    </w:p>
    <w:p w14:paraId="6235EF86" w14:textId="77777777" w:rsidR="004561E2" w:rsidRPr="00303B3E" w:rsidRDefault="004561E2" w:rsidP="001A770D">
      <w:pPr>
        <w:widowControl/>
        <w:tabs>
          <w:tab w:val="right" w:leader="dot" w:pos="9360"/>
        </w:tabs>
        <w:jc w:val="both"/>
      </w:pPr>
      <w:r w:rsidRPr="00303B3E">
        <w:t>TRANSFER FEE</w:t>
      </w:r>
      <w:r w:rsidRPr="00303B3E">
        <w:tab/>
      </w:r>
      <w:r w:rsidRPr="00303B3E">
        <w:rPr>
          <w:u w:val="single"/>
        </w:rPr>
        <w:t>$10.00</w:t>
      </w:r>
    </w:p>
    <w:p w14:paraId="4A32C1AB" w14:textId="77777777" w:rsidR="004561E2" w:rsidRPr="00303B3E" w:rsidRDefault="004561E2" w:rsidP="004561E2">
      <w:pPr>
        <w:widowControl/>
        <w:tabs>
          <w:tab w:val="right" w:pos="9360"/>
        </w:tabs>
        <w:ind w:left="720"/>
        <w:jc w:val="both"/>
        <w:rPr>
          <w:sz w:val="18"/>
          <w:szCs w:val="18"/>
        </w:rPr>
      </w:pPr>
      <w:r w:rsidRPr="00303B3E">
        <w:rPr>
          <w:sz w:val="18"/>
          <w:szCs w:val="18"/>
        </w:rPr>
        <w:t>THE TRANSFER FEE WILL BE CHARGED FOR CHANGING AN ACCOUNT NAME AT THE SAME SERVICE LOCATION WHEN THE SERVICE IS NOT DISCONNECTED</w:t>
      </w:r>
    </w:p>
    <w:p w14:paraId="183C9CBB" w14:textId="77777777" w:rsidR="004561E2" w:rsidRPr="00303B3E" w:rsidRDefault="004561E2" w:rsidP="004561E2">
      <w:pPr>
        <w:widowControl/>
        <w:tabs>
          <w:tab w:val="right" w:pos="9360"/>
        </w:tabs>
        <w:jc w:val="both"/>
      </w:pPr>
    </w:p>
    <w:p w14:paraId="68558314" w14:textId="77777777" w:rsidR="004561E2" w:rsidRPr="00303B3E" w:rsidRDefault="004561E2" w:rsidP="001A770D">
      <w:pPr>
        <w:widowControl/>
        <w:tabs>
          <w:tab w:val="right" w:leader="dot" w:pos="9360"/>
        </w:tabs>
        <w:jc w:val="both"/>
      </w:pPr>
      <w:r w:rsidRPr="00303B3E">
        <w:t>LATE CHARGE (</w:t>
      </w:r>
      <w:r w:rsidRPr="00303B3E">
        <w:rPr>
          <w:sz w:val="18"/>
          <w:szCs w:val="18"/>
        </w:rPr>
        <w:t>EITHER $5.00 OR 10% OF THE BILL</w:t>
      </w:r>
      <w:r w:rsidRPr="00303B3E">
        <w:t>)</w:t>
      </w:r>
      <w:r w:rsidRPr="00303B3E">
        <w:tab/>
      </w:r>
      <w:r w:rsidRPr="00303B3E">
        <w:rPr>
          <w:u w:val="single"/>
        </w:rPr>
        <w:t>10%</w:t>
      </w:r>
    </w:p>
    <w:p w14:paraId="33928B9B" w14:textId="77777777" w:rsidR="004561E2" w:rsidRPr="00303B3E" w:rsidRDefault="004561E2" w:rsidP="004561E2">
      <w:pPr>
        <w:tabs>
          <w:tab w:val="right" w:pos="9360"/>
        </w:tabs>
        <w:ind w:left="720"/>
        <w:jc w:val="both"/>
        <w:rPr>
          <w:sz w:val="18"/>
          <w:szCs w:val="18"/>
        </w:rPr>
      </w:pPr>
      <w:r w:rsidRPr="00303B3E">
        <w:rPr>
          <w:sz w:val="18"/>
          <w:szCs w:val="18"/>
        </w:rPr>
        <w:t>A ONE-TIME PENALTY MAY BE MADE ON DELINQUENT BILLS BUT MAY NOT BE APPLIED TO ANY BALANCE TO WHICH THE PENALTY WAS APPLIED IN A PREVIOUS BILLING.</w:t>
      </w:r>
    </w:p>
    <w:p w14:paraId="18027E05" w14:textId="77777777" w:rsidR="004561E2" w:rsidRPr="00303B3E" w:rsidRDefault="004561E2" w:rsidP="004561E2">
      <w:pPr>
        <w:widowControl/>
        <w:tabs>
          <w:tab w:val="right" w:pos="9360"/>
        </w:tabs>
        <w:jc w:val="both"/>
      </w:pPr>
    </w:p>
    <w:p w14:paraId="3B634EE8" w14:textId="77777777" w:rsidR="00CD788C" w:rsidRDefault="00CD788C" w:rsidP="004561E2">
      <w:pPr>
        <w:widowControl/>
        <w:tabs>
          <w:tab w:val="right" w:pos="9360"/>
        </w:tabs>
        <w:jc w:val="both"/>
      </w:pPr>
    </w:p>
    <w:p w14:paraId="05907B3C" w14:textId="257AA2AE" w:rsidR="00CD788C" w:rsidRPr="00303B3E" w:rsidRDefault="00CD788C" w:rsidP="00CD788C">
      <w:pPr>
        <w:widowControl/>
        <w:tabs>
          <w:tab w:val="right" w:pos="9360"/>
        </w:tabs>
        <w:jc w:val="both"/>
      </w:pPr>
      <w:r w:rsidRPr="00303B3E">
        <w:rPr>
          <w:u w:val="single"/>
        </w:rPr>
        <w:lastRenderedPageBreak/>
        <w:t>CSWR – Texas Utility Operating Company, LLC</w:t>
      </w:r>
      <w:r w:rsidRPr="00303B3E">
        <w:tab/>
        <w:t xml:space="preserve">Water Tariff Page No. </w:t>
      </w:r>
      <w:r w:rsidR="00150BE6">
        <w:t>7</w:t>
      </w:r>
      <w:r w:rsidRPr="00303B3E">
        <w:t>b</w:t>
      </w:r>
    </w:p>
    <w:p w14:paraId="12D45064" w14:textId="77777777" w:rsidR="00CD788C" w:rsidRDefault="00CD788C" w:rsidP="00CD788C">
      <w:pPr>
        <w:widowControl/>
        <w:tabs>
          <w:tab w:val="right" w:pos="9900"/>
        </w:tabs>
        <w:rPr>
          <w:b/>
          <w:bCs/>
        </w:rPr>
      </w:pPr>
      <w:r>
        <w:rPr>
          <w:b/>
          <w:bCs/>
        </w:rPr>
        <w:t>Castlecomb &amp; Kensington</w:t>
      </w:r>
    </w:p>
    <w:p w14:paraId="0C1C05E1" w14:textId="0A6077CC" w:rsidR="00CD788C" w:rsidRPr="00303B3E" w:rsidRDefault="00CD788C" w:rsidP="00CD788C">
      <w:pPr>
        <w:widowControl/>
        <w:tabs>
          <w:tab w:val="right" w:pos="9900"/>
        </w:tabs>
        <w:rPr>
          <w:b/>
          <w:bCs/>
        </w:rPr>
      </w:pPr>
      <w:r>
        <w:rPr>
          <w:b/>
          <w:bCs/>
        </w:rPr>
        <w:t xml:space="preserve">(Formerly The Castlecomb </w:t>
      </w:r>
      <w:r w:rsidRPr="00CD788C">
        <w:rPr>
          <w:b/>
          <w:bCs/>
        </w:rPr>
        <w:t>Trust</w:t>
      </w:r>
      <w:r>
        <w:rPr>
          <w:b/>
          <w:bCs/>
        </w:rPr>
        <w:t>)</w:t>
      </w:r>
    </w:p>
    <w:p w14:paraId="761CCA84" w14:textId="77777777" w:rsidR="00CD788C" w:rsidRPr="00303B3E" w:rsidRDefault="00CD788C" w:rsidP="00CD788C">
      <w:pPr>
        <w:widowControl/>
      </w:pPr>
      <w:r w:rsidRPr="00303B3E">
        <w:rPr>
          <w:sz w:val="20"/>
        </w:rPr>
        <w:t>(Utility Name)</w:t>
      </w:r>
    </w:p>
    <w:p w14:paraId="49922104" w14:textId="77777777" w:rsidR="00CD788C" w:rsidRPr="00303B3E" w:rsidRDefault="00CD788C" w:rsidP="00CD788C">
      <w:pPr>
        <w:widowControl/>
        <w:tabs>
          <w:tab w:val="right" w:pos="9360"/>
        </w:tabs>
      </w:pPr>
    </w:p>
    <w:p w14:paraId="0609620F" w14:textId="77777777" w:rsidR="00CD788C" w:rsidRDefault="00CD788C" w:rsidP="00CD788C">
      <w:pPr>
        <w:widowControl/>
        <w:tabs>
          <w:tab w:val="right" w:pos="9360"/>
        </w:tabs>
        <w:jc w:val="center"/>
      </w:pPr>
      <w:r w:rsidRPr="00303B3E">
        <w:t>SECTION 1.0 - RATE SCHEDULE (CONTINUED)</w:t>
      </w:r>
    </w:p>
    <w:p w14:paraId="71D77F88" w14:textId="77777777" w:rsidR="00CD788C" w:rsidRPr="00303B3E" w:rsidRDefault="00CD788C" w:rsidP="00CD788C">
      <w:pPr>
        <w:widowControl/>
        <w:tabs>
          <w:tab w:val="right" w:pos="9360"/>
        </w:tabs>
      </w:pPr>
    </w:p>
    <w:p w14:paraId="32A94EF3" w14:textId="7CED6C5E" w:rsidR="004561E2" w:rsidRPr="00303B3E" w:rsidRDefault="004561E2" w:rsidP="001A770D">
      <w:pPr>
        <w:widowControl/>
        <w:tabs>
          <w:tab w:val="right" w:leader="dot" w:pos="9360"/>
        </w:tabs>
        <w:jc w:val="both"/>
      </w:pPr>
      <w:r w:rsidRPr="00303B3E">
        <w:t>RETURNED CHECK CHARGE</w:t>
      </w:r>
      <w:r w:rsidRPr="00303B3E">
        <w:tab/>
      </w:r>
      <w:r w:rsidRPr="00303B3E">
        <w:rPr>
          <w:u w:val="single"/>
        </w:rPr>
        <w:t>$25.00</w:t>
      </w:r>
    </w:p>
    <w:p w14:paraId="24467E8B" w14:textId="77777777" w:rsidR="004561E2" w:rsidRPr="00303B3E" w:rsidRDefault="004561E2" w:rsidP="004561E2">
      <w:pPr>
        <w:widowControl/>
        <w:tabs>
          <w:tab w:val="right" w:pos="9360"/>
        </w:tabs>
        <w:ind w:firstLine="720"/>
        <w:jc w:val="both"/>
        <w:rPr>
          <w:sz w:val="18"/>
          <w:szCs w:val="18"/>
        </w:rPr>
      </w:pPr>
      <w:r w:rsidRPr="00303B3E">
        <w:rPr>
          <w:sz w:val="18"/>
          <w:szCs w:val="18"/>
        </w:rPr>
        <w:t>RETURNED CHECK CHARGES MUST BE BASED ON THE UTILITY’S DOCUMENTABLE COST.</w:t>
      </w:r>
    </w:p>
    <w:p w14:paraId="13C1802B" w14:textId="77777777" w:rsidR="004561E2" w:rsidRPr="00303B3E" w:rsidRDefault="004561E2" w:rsidP="004561E2">
      <w:pPr>
        <w:widowControl/>
        <w:tabs>
          <w:tab w:val="left" w:pos="0"/>
          <w:tab w:val="left" w:pos="720"/>
          <w:tab w:val="left" w:pos="1440"/>
          <w:tab w:val="right" w:pos="9360"/>
        </w:tabs>
        <w:jc w:val="both"/>
      </w:pPr>
    </w:p>
    <w:p w14:paraId="015EABB2" w14:textId="77777777" w:rsidR="004561E2" w:rsidRPr="00303B3E" w:rsidRDefault="004561E2" w:rsidP="001A770D">
      <w:pPr>
        <w:widowControl/>
        <w:tabs>
          <w:tab w:val="right" w:leader="dot" w:pos="9360"/>
        </w:tabs>
        <w:jc w:val="both"/>
      </w:pPr>
      <w:r w:rsidRPr="00303B3E">
        <w:t>CUSTOMER DEPOSIT RESIDENTIAL (Maximum $50)</w:t>
      </w:r>
      <w:r w:rsidRPr="00303B3E">
        <w:tab/>
      </w:r>
      <w:r w:rsidRPr="00303B3E">
        <w:rPr>
          <w:u w:val="single"/>
        </w:rPr>
        <w:t>$50.00</w:t>
      </w:r>
    </w:p>
    <w:p w14:paraId="27ED7660" w14:textId="77777777" w:rsidR="004561E2" w:rsidRPr="00303B3E" w:rsidRDefault="004561E2" w:rsidP="004561E2">
      <w:pPr>
        <w:widowControl/>
        <w:tabs>
          <w:tab w:val="left" w:pos="0"/>
          <w:tab w:val="left" w:pos="720"/>
          <w:tab w:val="left" w:pos="1440"/>
          <w:tab w:val="right" w:pos="9360"/>
        </w:tabs>
        <w:jc w:val="both"/>
      </w:pPr>
    </w:p>
    <w:p w14:paraId="5BE308E2" w14:textId="77777777" w:rsidR="004561E2" w:rsidRPr="00303B3E" w:rsidRDefault="004561E2" w:rsidP="001A770D">
      <w:pPr>
        <w:widowControl/>
        <w:tabs>
          <w:tab w:val="right" w:leader="dot" w:pos="9360"/>
        </w:tabs>
        <w:jc w:val="both"/>
      </w:pPr>
      <w:r w:rsidRPr="00303B3E">
        <w:t>COMMERCIAL &amp; NON-RESIDENTIAL DEPOSIT</w:t>
      </w:r>
      <w:r w:rsidRPr="00303B3E">
        <w:rPr>
          <w:sz w:val="18"/>
          <w:szCs w:val="18"/>
        </w:rPr>
        <w:tab/>
      </w:r>
      <w:r w:rsidRPr="00303B3E">
        <w:rPr>
          <w:sz w:val="20"/>
          <w:szCs w:val="20"/>
          <w:u w:val="single"/>
        </w:rPr>
        <w:t>1/6TH OF ESTIMATED ANNUAL BILL</w:t>
      </w:r>
    </w:p>
    <w:p w14:paraId="2FD89A6F" w14:textId="77777777" w:rsidR="004561E2" w:rsidRPr="00303B3E" w:rsidRDefault="004561E2" w:rsidP="004561E2">
      <w:pPr>
        <w:widowControl/>
        <w:tabs>
          <w:tab w:val="left" w:pos="0"/>
          <w:tab w:val="left" w:pos="720"/>
          <w:tab w:val="left" w:pos="1440"/>
          <w:tab w:val="right" w:pos="9360"/>
        </w:tabs>
        <w:jc w:val="both"/>
      </w:pPr>
    </w:p>
    <w:p w14:paraId="23A96BB1" w14:textId="77777777" w:rsidR="004561E2" w:rsidRPr="00303B3E" w:rsidRDefault="004561E2" w:rsidP="004561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303B3E">
        <w:t>GOVERNMENTAL TESTING, INSPECTION AND COSTS SURCHARGE</w:t>
      </w:r>
    </w:p>
    <w:p w14:paraId="35953733" w14:textId="77777777" w:rsidR="004561E2" w:rsidRPr="00303B3E" w:rsidRDefault="004561E2" w:rsidP="004561E2">
      <w:pPr>
        <w:tabs>
          <w:tab w:val="right" w:pos="9360"/>
        </w:tabs>
        <w:ind w:left="720"/>
        <w:jc w:val="both"/>
      </w:pPr>
      <w:r w:rsidRPr="00303B3E">
        <w:rPr>
          <w:sz w:val="18"/>
          <w:szCs w:val="18"/>
        </w:rPr>
        <w:t>WHEN AUTHORIZED IN WRITING BY PUC AND AFTER NOTICE TO CUSTOMERS, THE UTILITY MAY INCREASE RATES TO RECOVER INCREASED COSTS FOR INSPECTION FEES AND WATER TESTING.  [16 TAC § 24.25(b)(2)(G)]</w:t>
      </w:r>
    </w:p>
    <w:p w14:paraId="38736776" w14:textId="77777777" w:rsidR="004561E2" w:rsidRPr="00303B3E" w:rsidRDefault="004561E2" w:rsidP="004561E2">
      <w:pPr>
        <w:widowControl/>
        <w:tabs>
          <w:tab w:val="right" w:pos="9360"/>
        </w:tabs>
        <w:jc w:val="both"/>
      </w:pPr>
    </w:p>
    <w:p w14:paraId="3E54DBBB" w14:textId="77777777" w:rsidR="004561E2" w:rsidRPr="00303B3E" w:rsidRDefault="004561E2" w:rsidP="004561E2">
      <w:pPr>
        <w:widowControl/>
        <w:tabs>
          <w:tab w:val="right" w:pos="9360"/>
        </w:tabs>
        <w:ind w:left="720" w:hanging="720"/>
        <w:jc w:val="both"/>
      </w:pPr>
      <w:r w:rsidRPr="00303B3E">
        <w:t>LINE EXTENSION AND CONSTRUCTION CHARGES:</w:t>
      </w:r>
    </w:p>
    <w:p w14:paraId="587E61CF" w14:textId="77777777" w:rsidR="004561E2" w:rsidRPr="00303B3E" w:rsidRDefault="004561E2" w:rsidP="004561E2">
      <w:pPr>
        <w:tabs>
          <w:tab w:val="right" w:pos="9360"/>
        </w:tabs>
        <w:ind w:left="720"/>
        <w:jc w:val="both"/>
      </w:pPr>
      <w:r w:rsidRPr="00303B3E">
        <w:rPr>
          <w:sz w:val="18"/>
          <w:szCs w:val="18"/>
        </w:rPr>
        <w:t>REFER TO SECTION 3.0--EXTENSION POLICY FOR TERMS, CONDITIONS, AND CHARGES WHEN NEW CONSTRUCTION IS NECESSARY TO PROVIDE SERVICE.</w:t>
      </w:r>
    </w:p>
    <w:p w14:paraId="5B34E53D" w14:textId="77777777" w:rsidR="00FF68FB" w:rsidRDefault="00FF68FB" w:rsidP="0046772D">
      <w:pPr>
        <w:widowControl/>
        <w:tabs>
          <w:tab w:val="right" w:pos="9360"/>
        </w:tabs>
        <w:rPr>
          <w:u w:val="single"/>
        </w:rPr>
      </w:pPr>
    </w:p>
    <w:p w14:paraId="3AD55EFB" w14:textId="77777777" w:rsidR="00FF68FB" w:rsidRDefault="00FF68FB" w:rsidP="0046772D">
      <w:pPr>
        <w:widowControl/>
        <w:tabs>
          <w:tab w:val="right" w:pos="9360"/>
        </w:tabs>
        <w:rPr>
          <w:u w:val="single"/>
        </w:rPr>
      </w:pPr>
    </w:p>
    <w:p w14:paraId="557AEF85" w14:textId="77777777" w:rsidR="00FF68FB" w:rsidRDefault="00FF68FB" w:rsidP="0046772D">
      <w:pPr>
        <w:widowControl/>
        <w:tabs>
          <w:tab w:val="right" w:pos="9360"/>
        </w:tabs>
        <w:rPr>
          <w:u w:val="single"/>
        </w:rPr>
      </w:pPr>
    </w:p>
    <w:p w14:paraId="5AE4AEC2" w14:textId="77777777" w:rsidR="00F32668" w:rsidRDefault="00F32668" w:rsidP="0046772D">
      <w:pPr>
        <w:widowControl/>
        <w:tabs>
          <w:tab w:val="right" w:pos="9360"/>
        </w:tabs>
        <w:rPr>
          <w:u w:val="single"/>
        </w:rPr>
      </w:pPr>
    </w:p>
    <w:p w14:paraId="358C788A" w14:textId="77777777" w:rsidR="00F32668" w:rsidRDefault="00F32668" w:rsidP="0046772D">
      <w:pPr>
        <w:widowControl/>
        <w:tabs>
          <w:tab w:val="right" w:pos="9360"/>
        </w:tabs>
        <w:rPr>
          <w:u w:val="single"/>
        </w:rPr>
      </w:pPr>
    </w:p>
    <w:p w14:paraId="37525062" w14:textId="77777777" w:rsidR="00F32668" w:rsidRDefault="00F32668" w:rsidP="0046772D">
      <w:pPr>
        <w:widowControl/>
        <w:tabs>
          <w:tab w:val="right" w:pos="9360"/>
        </w:tabs>
        <w:rPr>
          <w:u w:val="single"/>
        </w:rPr>
      </w:pPr>
    </w:p>
    <w:p w14:paraId="6B5121D2" w14:textId="77777777" w:rsidR="00F32668" w:rsidRDefault="00F32668" w:rsidP="0046772D">
      <w:pPr>
        <w:widowControl/>
        <w:tabs>
          <w:tab w:val="right" w:pos="9360"/>
        </w:tabs>
        <w:rPr>
          <w:u w:val="single"/>
        </w:rPr>
      </w:pPr>
    </w:p>
    <w:p w14:paraId="58F98D9C" w14:textId="77777777" w:rsidR="00F32668" w:rsidRDefault="00F32668" w:rsidP="0046772D">
      <w:pPr>
        <w:widowControl/>
        <w:tabs>
          <w:tab w:val="right" w:pos="9360"/>
        </w:tabs>
        <w:rPr>
          <w:u w:val="single"/>
        </w:rPr>
      </w:pPr>
    </w:p>
    <w:p w14:paraId="23FC999E" w14:textId="77777777" w:rsidR="00F32668" w:rsidRDefault="00F32668" w:rsidP="0046772D">
      <w:pPr>
        <w:widowControl/>
        <w:tabs>
          <w:tab w:val="right" w:pos="9360"/>
        </w:tabs>
        <w:rPr>
          <w:u w:val="single"/>
        </w:rPr>
      </w:pPr>
    </w:p>
    <w:p w14:paraId="4589460B" w14:textId="77777777" w:rsidR="00F32668" w:rsidRDefault="00F32668" w:rsidP="0046772D">
      <w:pPr>
        <w:widowControl/>
        <w:tabs>
          <w:tab w:val="right" w:pos="9360"/>
        </w:tabs>
        <w:rPr>
          <w:u w:val="single"/>
        </w:rPr>
      </w:pPr>
    </w:p>
    <w:p w14:paraId="4222B804" w14:textId="77777777" w:rsidR="00F32668" w:rsidRDefault="00F32668" w:rsidP="0046772D">
      <w:pPr>
        <w:widowControl/>
        <w:tabs>
          <w:tab w:val="right" w:pos="9360"/>
        </w:tabs>
        <w:rPr>
          <w:u w:val="single"/>
        </w:rPr>
      </w:pPr>
    </w:p>
    <w:p w14:paraId="4715B7AC" w14:textId="77777777" w:rsidR="00F32668" w:rsidRDefault="00F32668" w:rsidP="0046772D">
      <w:pPr>
        <w:widowControl/>
        <w:tabs>
          <w:tab w:val="right" w:pos="9360"/>
        </w:tabs>
        <w:rPr>
          <w:u w:val="single"/>
        </w:rPr>
      </w:pPr>
    </w:p>
    <w:p w14:paraId="17FA2EF2" w14:textId="77777777" w:rsidR="00F32668" w:rsidRDefault="00F32668" w:rsidP="0046772D">
      <w:pPr>
        <w:widowControl/>
        <w:tabs>
          <w:tab w:val="right" w:pos="9360"/>
        </w:tabs>
        <w:rPr>
          <w:u w:val="single"/>
        </w:rPr>
      </w:pPr>
    </w:p>
    <w:p w14:paraId="190DB159" w14:textId="77777777" w:rsidR="00F32668" w:rsidRDefault="00F32668" w:rsidP="0046772D">
      <w:pPr>
        <w:widowControl/>
        <w:tabs>
          <w:tab w:val="right" w:pos="9360"/>
        </w:tabs>
        <w:rPr>
          <w:u w:val="single"/>
        </w:rPr>
      </w:pPr>
    </w:p>
    <w:p w14:paraId="2AC26E13" w14:textId="77777777" w:rsidR="00F32668" w:rsidRDefault="00F32668" w:rsidP="0046772D">
      <w:pPr>
        <w:widowControl/>
        <w:tabs>
          <w:tab w:val="right" w:pos="9360"/>
        </w:tabs>
        <w:rPr>
          <w:u w:val="single"/>
        </w:rPr>
      </w:pPr>
    </w:p>
    <w:p w14:paraId="72C8A278" w14:textId="77777777" w:rsidR="00F32668" w:rsidRDefault="00F32668" w:rsidP="0046772D">
      <w:pPr>
        <w:widowControl/>
        <w:tabs>
          <w:tab w:val="right" w:pos="9360"/>
        </w:tabs>
        <w:rPr>
          <w:u w:val="single"/>
        </w:rPr>
      </w:pPr>
    </w:p>
    <w:p w14:paraId="2C59CC70" w14:textId="77777777" w:rsidR="00F32668" w:rsidRDefault="00F32668" w:rsidP="0046772D">
      <w:pPr>
        <w:widowControl/>
        <w:tabs>
          <w:tab w:val="right" w:pos="9360"/>
        </w:tabs>
        <w:rPr>
          <w:u w:val="single"/>
        </w:rPr>
      </w:pPr>
    </w:p>
    <w:p w14:paraId="29CF5817" w14:textId="77777777" w:rsidR="00F32668" w:rsidRDefault="00F32668" w:rsidP="0046772D">
      <w:pPr>
        <w:widowControl/>
        <w:tabs>
          <w:tab w:val="right" w:pos="9360"/>
        </w:tabs>
        <w:rPr>
          <w:u w:val="single"/>
        </w:rPr>
      </w:pPr>
    </w:p>
    <w:p w14:paraId="6B3CE1A3" w14:textId="77777777" w:rsidR="00F32668" w:rsidRDefault="00F32668" w:rsidP="0046772D">
      <w:pPr>
        <w:widowControl/>
        <w:tabs>
          <w:tab w:val="right" w:pos="9360"/>
        </w:tabs>
        <w:rPr>
          <w:u w:val="single"/>
        </w:rPr>
      </w:pPr>
    </w:p>
    <w:p w14:paraId="04FBF42D" w14:textId="77777777" w:rsidR="00F32668" w:rsidRDefault="00F32668" w:rsidP="0046772D">
      <w:pPr>
        <w:widowControl/>
        <w:tabs>
          <w:tab w:val="right" w:pos="9360"/>
        </w:tabs>
        <w:rPr>
          <w:u w:val="single"/>
        </w:rPr>
      </w:pPr>
    </w:p>
    <w:p w14:paraId="4F7A147C" w14:textId="77777777" w:rsidR="00F32668" w:rsidRDefault="00F32668" w:rsidP="0046772D">
      <w:pPr>
        <w:widowControl/>
        <w:tabs>
          <w:tab w:val="right" w:pos="9360"/>
        </w:tabs>
        <w:rPr>
          <w:u w:val="single"/>
        </w:rPr>
      </w:pPr>
    </w:p>
    <w:p w14:paraId="13BC5DF1" w14:textId="77777777" w:rsidR="00F32668" w:rsidRDefault="00F32668" w:rsidP="0046772D">
      <w:pPr>
        <w:widowControl/>
        <w:tabs>
          <w:tab w:val="right" w:pos="9360"/>
        </w:tabs>
        <w:rPr>
          <w:u w:val="single"/>
        </w:rPr>
      </w:pPr>
    </w:p>
    <w:p w14:paraId="2E4C657B" w14:textId="77777777" w:rsidR="00F32668" w:rsidRDefault="00F32668" w:rsidP="0046772D">
      <w:pPr>
        <w:widowControl/>
        <w:tabs>
          <w:tab w:val="right" w:pos="9360"/>
        </w:tabs>
        <w:rPr>
          <w:u w:val="single"/>
        </w:rPr>
      </w:pPr>
    </w:p>
    <w:p w14:paraId="3624B691" w14:textId="77777777" w:rsidR="00F32668" w:rsidRDefault="00F32668" w:rsidP="0046772D">
      <w:pPr>
        <w:widowControl/>
        <w:tabs>
          <w:tab w:val="right" w:pos="9360"/>
        </w:tabs>
        <w:rPr>
          <w:u w:val="single"/>
        </w:rPr>
      </w:pPr>
    </w:p>
    <w:p w14:paraId="7FED62B7" w14:textId="77777777" w:rsidR="00F32668" w:rsidRDefault="00F32668" w:rsidP="0046772D">
      <w:pPr>
        <w:widowControl/>
        <w:tabs>
          <w:tab w:val="right" w:pos="9360"/>
        </w:tabs>
        <w:rPr>
          <w:u w:val="single"/>
        </w:rPr>
      </w:pPr>
    </w:p>
    <w:p w14:paraId="4AF60999" w14:textId="77777777" w:rsidR="00F32668" w:rsidRDefault="00F32668" w:rsidP="0046772D">
      <w:pPr>
        <w:widowControl/>
        <w:tabs>
          <w:tab w:val="right" w:pos="9360"/>
        </w:tabs>
        <w:rPr>
          <w:u w:val="single"/>
        </w:rPr>
      </w:pPr>
    </w:p>
    <w:p w14:paraId="080DF7E4" w14:textId="77777777" w:rsidR="00FF68FB" w:rsidRDefault="00FF68FB" w:rsidP="0046772D">
      <w:pPr>
        <w:widowControl/>
        <w:tabs>
          <w:tab w:val="right" w:pos="9360"/>
        </w:tabs>
        <w:rPr>
          <w:u w:val="single"/>
        </w:rPr>
      </w:pPr>
    </w:p>
    <w:p w14:paraId="5D4DC105" w14:textId="77777777" w:rsidR="00FF68FB" w:rsidRDefault="00FF68FB" w:rsidP="0046772D">
      <w:pPr>
        <w:widowControl/>
        <w:tabs>
          <w:tab w:val="right" w:pos="9360"/>
        </w:tabs>
        <w:rPr>
          <w:u w:val="single"/>
        </w:rPr>
      </w:pPr>
    </w:p>
    <w:p w14:paraId="20836C99" w14:textId="77777777" w:rsidR="00FF68FB" w:rsidRDefault="00FF68FB" w:rsidP="0046772D">
      <w:pPr>
        <w:widowControl/>
        <w:tabs>
          <w:tab w:val="right" w:pos="9360"/>
        </w:tabs>
        <w:rPr>
          <w:u w:val="single"/>
        </w:rPr>
      </w:pPr>
    </w:p>
    <w:p w14:paraId="73F85F3F" w14:textId="7D69FD8D" w:rsidR="00F32668" w:rsidRPr="00F32668" w:rsidRDefault="00F32668" w:rsidP="00F32668">
      <w:pPr>
        <w:widowControl/>
        <w:tabs>
          <w:tab w:val="right" w:pos="10080"/>
        </w:tabs>
        <w:ind w:right="-72"/>
        <w:rPr>
          <w:rFonts w:eastAsia="Times New Roman"/>
        </w:rPr>
      </w:pPr>
      <w:r w:rsidRPr="00F32668">
        <w:rPr>
          <w:rFonts w:eastAsia="Times New Roman"/>
          <w:u w:val="single"/>
        </w:rPr>
        <w:lastRenderedPageBreak/>
        <w:t>CSWR – Texas Utility Operating Company, LLC</w:t>
      </w:r>
      <w:r w:rsidRPr="00F32668">
        <w:rPr>
          <w:rFonts w:eastAsia="Times New Roman"/>
        </w:rPr>
        <w:t xml:space="preserve"> </w:t>
      </w:r>
      <w:r w:rsidRPr="00F32668">
        <w:rPr>
          <w:rFonts w:eastAsia="Times New Roman"/>
        </w:rPr>
        <w:tab/>
        <w:t xml:space="preserve">Water Tariff Page No. </w:t>
      </w:r>
      <w:r>
        <w:rPr>
          <w:rFonts w:eastAsia="Times New Roman"/>
        </w:rPr>
        <w:t>8</w:t>
      </w:r>
    </w:p>
    <w:p w14:paraId="1A6AF61D" w14:textId="7C878A12" w:rsidR="00F32668" w:rsidRPr="00F32668" w:rsidRDefault="00F32668" w:rsidP="00F32668">
      <w:pPr>
        <w:widowControl/>
        <w:tabs>
          <w:tab w:val="right" w:pos="9900"/>
        </w:tabs>
        <w:rPr>
          <w:rFonts w:eastAsia="Times New Roman"/>
          <w:b/>
          <w:bCs/>
        </w:rPr>
      </w:pPr>
      <w:bookmarkStart w:id="5" w:name="_Hlk229732952"/>
      <w:r>
        <w:rPr>
          <w:rFonts w:eastAsia="Times New Roman"/>
          <w:b/>
          <w:bCs/>
        </w:rPr>
        <w:t>Thorp Springs Water System</w:t>
      </w:r>
    </w:p>
    <w:p w14:paraId="147084B0" w14:textId="56A57EB2" w:rsidR="00F32668" w:rsidRPr="00F32668" w:rsidRDefault="00F32668" w:rsidP="00F32668">
      <w:pPr>
        <w:widowControl/>
        <w:tabs>
          <w:tab w:val="right" w:pos="9900"/>
        </w:tabs>
        <w:rPr>
          <w:rFonts w:eastAsia="Times New Roman"/>
          <w:b/>
          <w:bCs/>
        </w:rPr>
      </w:pPr>
      <w:r w:rsidRPr="00F32668">
        <w:rPr>
          <w:rFonts w:eastAsia="Times New Roman"/>
          <w:b/>
          <w:bCs/>
        </w:rPr>
        <w:t xml:space="preserve">(Formerly </w:t>
      </w:r>
      <w:r>
        <w:rPr>
          <w:rFonts w:eastAsia="Times New Roman"/>
          <w:b/>
          <w:bCs/>
        </w:rPr>
        <w:t>Waterwood Company</w:t>
      </w:r>
      <w:r w:rsidRPr="00F32668">
        <w:rPr>
          <w:rFonts w:eastAsia="Times New Roman"/>
          <w:b/>
          <w:bCs/>
        </w:rPr>
        <w:t>)</w:t>
      </w:r>
    </w:p>
    <w:bookmarkEnd w:id="5"/>
    <w:p w14:paraId="3B9F18B9" w14:textId="77777777" w:rsidR="00F32668" w:rsidRPr="00F32668" w:rsidRDefault="00F32668" w:rsidP="00F32668">
      <w:pPr>
        <w:widowControl/>
        <w:rPr>
          <w:rFonts w:eastAsia="Times New Roman"/>
        </w:rPr>
      </w:pPr>
      <w:r w:rsidRPr="00F32668">
        <w:rPr>
          <w:rFonts w:eastAsia="Times New Roman"/>
          <w:sz w:val="20"/>
        </w:rPr>
        <w:t>(Utility Name)</w:t>
      </w:r>
    </w:p>
    <w:p w14:paraId="6184414E" w14:textId="77777777" w:rsidR="00F32668" w:rsidRPr="00F32668" w:rsidRDefault="00F32668" w:rsidP="00F32668">
      <w:pPr>
        <w:widowControl/>
        <w:tabs>
          <w:tab w:val="right" w:leader="dot" w:pos="10080"/>
        </w:tabs>
        <w:ind w:right="-72"/>
        <w:jc w:val="both"/>
        <w:rPr>
          <w:rFonts w:eastAsia="Times New Roman"/>
        </w:rPr>
      </w:pPr>
    </w:p>
    <w:p w14:paraId="29CA2DD8" w14:textId="77777777" w:rsidR="00F32668" w:rsidRPr="00F32668" w:rsidRDefault="00F32668" w:rsidP="00F32668">
      <w:pPr>
        <w:jc w:val="center"/>
        <w:rPr>
          <w:rFonts w:eastAsia="Times New Roman"/>
        </w:rPr>
      </w:pPr>
      <w:r w:rsidRPr="00F32668">
        <w:rPr>
          <w:rFonts w:eastAsia="Times New Roman"/>
        </w:rPr>
        <w:t>SECTION 1.0 -- RATE SCHEDULE</w:t>
      </w:r>
    </w:p>
    <w:p w14:paraId="4C4D8F82" w14:textId="77777777" w:rsidR="00F32668" w:rsidRPr="00F32668" w:rsidRDefault="00F32668" w:rsidP="00F32668">
      <w:pPr>
        <w:ind w:right="-72"/>
        <w:rPr>
          <w:rFonts w:eastAsia="Times New Roman"/>
        </w:rPr>
      </w:pPr>
    </w:p>
    <w:p w14:paraId="56875879" w14:textId="77777777" w:rsidR="00F32668" w:rsidRPr="00F32668" w:rsidRDefault="00F32668" w:rsidP="00F32668">
      <w:pPr>
        <w:rPr>
          <w:rFonts w:eastAsia="Times New Roman"/>
        </w:rPr>
      </w:pPr>
      <w:r w:rsidRPr="00F32668">
        <w:rPr>
          <w:rFonts w:eastAsia="Times New Roman"/>
          <w:u w:val="single"/>
        </w:rPr>
        <w:t>Section 1.01 - Rates</w:t>
      </w:r>
    </w:p>
    <w:p w14:paraId="215A0987" w14:textId="77777777" w:rsidR="00F32668" w:rsidRPr="00F32668" w:rsidRDefault="00F32668" w:rsidP="00F32668">
      <w:pPr>
        <w:rPr>
          <w:rFonts w:eastAsia="Times New Roman"/>
        </w:rPr>
      </w:pPr>
    </w:p>
    <w:p w14:paraId="162C4548" w14:textId="77777777" w:rsidR="00F32668" w:rsidRPr="00F32668" w:rsidRDefault="00F32668" w:rsidP="00F32668">
      <w:pPr>
        <w:tabs>
          <w:tab w:val="left" w:pos="2880"/>
          <w:tab w:val="right" w:pos="10080"/>
        </w:tabs>
        <w:ind w:right="-72"/>
        <w:rPr>
          <w:rFonts w:eastAsia="Times New Roman"/>
        </w:rPr>
      </w:pPr>
      <w:r w:rsidRPr="00F32668">
        <w:rPr>
          <w:rFonts w:eastAsia="Times New Roman"/>
          <w:u w:val="single"/>
        </w:rPr>
        <w:t>Meter Size</w:t>
      </w:r>
      <w:r w:rsidRPr="00F32668">
        <w:rPr>
          <w:rFonts w:eastAsia="Times New Roman"/>
        </w:rPr>
        <w:tab/>
      </w:r>
      <w:r w:rsidRPr="00F32668">
        <w:rPr>
          <w:rFonts w:eastAsia="Times New Roman"/>
          <w:u w:val="single"/>
        </w:rPr>
        <w:t xml:space="preserve">Monthly Minimum Charge </w:t>
      </w:r>
      <w:r w:rsidRPr="00F32668">
        <w:rPr>
          <w:rFonts w:eastAsia="Times New Roman"/>
          <w:sz w:val="20"/>
          <w:szCs w:val="20"/>
        </w:rPr>
        <w:t>(Includes 0 gallons</w:t>
      </w:r>
      <w:r w:rsidRPr="00F32668">
        <w:rPr>
          <w:rFonts w:eastAsia="Times New Roman"/>
          <w:sz w:val="18"/>
          <w:szCs w:val="18"/>
        </w:rPr>
        <w:t>)</w:t>
      </w:r>
      <w:r w:rsidRPr="00F32668">
        <w:rPr>
          <w:rFonts w:eastAsia="Times New Roman"/>
        </w:rPr>
        <w:tab/>
      </w:r>
      <w:r w:rsidRPr="00F32668">
        <w:rPr>
          <w:rFonts w:eastAsia="Times New Roman"/>
          <w:u w:val="single"/>
        </w:rPr>
        <w:t>Gallonage Charge</w:t>
      </w:r>
    </w:p>
    <w:p w14:paraId="3B6A8857" w14:textId="77800035" w:rsidR="00F32668" w:rsidRPr="00F32668" w:rsidRDefault="00F32668" w:rsidP="00F32668">
      <w:pPr>
        <w:tabs>
          <w:tab w:val="left" w:pos="2880"/>
          <w:tab w:val="right" w:pos="10080"/>
        </w:tabs>
        <w:ind w:right="-72"/>
        <w:rPr>
          <w:rFonts w:eastAsia="Times New Roman"/>
          <w:sz w:val="20"/>
          <w:szCs w:val="20"/>
        </w:rPr>
      </w:pPr>
      <w:r w:rsidRPr="00F32668">
        <w:rPr>
          <w:rFonts w:eastAsia="Times New Roman"/>
        </w:rPr>
        <w:t xml:space="preserve">5/8” </w:t>
      </w:r>
      <w:r>
        <w:rPr>
          <w:rFonts w:eastAsia="Times New Roman"/>
        </w:rPr>
        <w:t>and</w:t>
      </w:r>
      <w:r w:rsidRPr="00F32668">
        <w:rPr>
          <w:rFonts w:eastAsia="Times New Roman"/>
        </w:rPr>
        <w:t xml:space="preserve"> 3/4"</w:t>
      </w:r>
      <w:r w:rsidRPr="00F32668">
        <w:rPr>
          <w:rFonts w:eastAsia="Times New Roman"/>
        </w:rPr>
        <w:tab/>
      </w:r>
      <w:r w:rsidRPr="00F32668">
        <w:rPr>
          <w:rFonts w:eastAsia="Times New Roman"/>
          <w:u w:val="single"/>
        </w:rPr>
        <w:t>$</w:t>
      </w:r>
      <w:r>
        <w:rPr>
          <w:rFonts w:eastAsia="Times New Roman"/>
          <w:u w:val="single"/>
        </w:rPr>
        <w:t>4</w:t>
      </w:r>
      <w:r w:rsidR="00411B9B">
        <w:rPr>
          <w:rFonts w:eastAsia="Times New Roman"/>
          <w:u w:val="single"/>
        </w:rPr>
        <w:t>9</w:t>
      </w:r>
      <w:r>
        <w:rPr>
          <w:rFonts w:eastAsia="Times New Roman"/>
          <w:u w:val="single"/>
        </w:rPr>
        <w:t>.89</w:t>
      </w:r>
      <w:r w:rsidRPr="00F32668">
        <w:rPr>
          <w:rFonts w:eastAsia="Times New Roman"/>
        </w:rPr>
        <w:tab/>
      </w:r>
      <w:r w:rsidRPr="00F32668">
        <w:rPr>
          <w:rFonts w:eastAsia="Times New Roman"/>
          <w:u w:val="single"/>
        </w:rPr>
        <w:t>$</w:t>
      </w:r>
      <w:r>
        <w:rPr>
          <w:rFonts w:eastAsia="Times New Roman"/>
          <w:u w:val="single"/>
        </w:rPr>
        <w:t>5.20</w:t>
      </w:r>
      <w:r w:rsidRPr="00F32668">
        <w:rPr>
          <w:rFonts w:eastAsia="Times New Roman"/>
        </w:rPr>
        <w:t xml:space="preserve"> </w:t>
      </w:r>
      <w:r w:rsidRPr="00F32668">
        <w:rPr>
          <w:rFonts w:eastAsia="Times New Roman"/>
          <w:sz w:val="20"/>
          <w:szCs w:val="20"/>
        </w:rPr>
        <w:t>per 1000 gallons</w:t>
      </w:r>
    </w:p>
    <w:p w14:paraId="4992EFED" w14:textId="77777777" w:rsidR="00F32668" w:rsidRDefault="00F32668" w:rsidP="00F32668">
      <w:pPr>
        <w:ind w:right="-72"/>
        <w:rPr>
          <w:rFonts w:eastAsia="Times New Roman"/>
        </w:rPr>
      </w:pPr>
      <w:r>
        <w:rPr>
          <w:rFonts w:eastAsia="Times New Roman"/>
        </w:rPr>
        <w:t>1”</w:t>
      </w:r>
      <w:r>
        <w:rPr>
          <w:rFonts w:eastAsia="Times New Roman"/>
        </w:rPr>
        <w:tab/>
      </w:r>
      <w:r>
        <w:rPr>
          <w:rFonts w:eastAsia="Times New Roman"/>
        </w:rPr>
        <w:tab/>
      </w:r>
      <w:r>
        <w:rPr>
          <w:rFonts w:eastAsia="Times New Roman"/>
        </w:rPr>
        <w:tab/>
      </w:r>
      <w:r>
        <w:rPr>
          <w:rFonts w:eastAsia="Times New Roman"/>
        </w:rPr>
        <w:tab/>
      </w:r>
      <w:r w:rsidRPr="00F32668">
        <w:rPr>
          <w:rFonts w:eastAsia="Times New Roman"/>
          <w:u w:val="single"/>
        </w:rPr>
        <w:t>$109.99</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5643F3FD" w14:textId="77777777" w:rsidR="00F32668" w:rsidRDefault="00F32668" w:rsidP="00F32668">
      <w:pPr>
        <w:ind w:right="-72"/>
        <w:rPr>
          <w:rFonts w:eastAsia="Times New Roman"/>
        </w:rPr>
      </w:pPr>
      <w:r>
        <w:rPr>
          <w:rFonts w:eastAsia="Times New Roman"/>
        </w:rPr>
        <w:t xml:space="preserve">1 ½” </w:t>
      </w:r>
      <w:r>
        <w:rPr>
          <w:rFonts w:eastAsia="Times New Roman"/>
        </w:rPr>
        <w:tab/>
      </w:r>
      <w:r>
        <w:rPr>
          <w:rFonts w:eastAsia="Times New Roman"/>
        </w:rPr>
        <w:tab/>
      </w:r>
      <w:r>
        <w:rPr>
          <w:rFonts w:eastAsia="Times New Roman"/>
        </w:rPr>
        <w:tab/>
      </w:r>
      <w:r>
        <w:rPr>
          <w:rFonts w:eastAsia="Times New Roman"/>
        </w:rPr>
        <w:tab/>
      </w:r>
      <w:r w:rsidRPr="00F32668">
        <w:rPr>
          <w:rFonts w:eastAsia="Times New Roman"/>
          <w:u w:val="single"/>
        </w:rPr>
        <w:t>$219.33</w:t>
      </w:r>
    </w:p>
    <w:p w14:paraId="00FD3964" w14:textId="0BEF5EC2" w:rsidR="00F32668" w:rsidRPr="00F32668" w:rsidRDefault="00F32668" w:rsidP="00F32668">
      <w:pPr>
        <w:ind w:right="-72"/>
        <w:rPr>
          <w:rFonts w:eastAsia="Times New Roman"/>
        </w:rPr>
      </w:pPr>
      <w:r>
        <w:rPr>
          <w:rFonts w:eastAsia="Times New Roman"/>
        </w:rPr>
        <w:t>2”</w:t>
      </w:r>
      <w:r>
        <w:rPr>
          <w:rFonts w:eastAsia="Times New Roman"/>
        </w:rPr>
        <w:tab/>
      </w:r>
      <w:r>
        <w:rPr>
          <w:rFonts w:eastAsia="Times New Roman"/>
        </w:rPr>
        <w:tab/>
      </w:r>
      <w:r>
        <w:rPr>
          <w:rFonts w:eastAsia="Times New Roman"/>
        </w:rPr>
        <w:tab/>
      </w:r>
      <w:r>
        <w:rPr>
          <w:rFonts w:eastAsia="Times New Roman"/>
        </w:rPr>
        <w:tab/>
      </w:r>
      <w:r w:rsidRPr="00F32668">
        <w:rPr>
          <w:rFonts w:eastAsia="Times New Roman"/>
          <w:u w:val="single"/>
        </w:rPr>
        <w:t>$351.99</w:t>
      </w:r>
      <w:r w:rsidRPr="00F32668">
        <w:rPr>
          <w:rFonts w:eastAsia="Times New Roman"/>
        </w:rPr>
        <w:tab/>
      </w:r>
      <w:r w:rsidRPr="00F32668">
        <w:rPr>
          <w:rFonts w:eastAsia="Times New Roman"/>
          <w:sz w:val="20"/>
          <w:szCs w:val="20"/>
        </w:rPr>
        <w:t xml:space="preserve">                                                      </w:t>
      </w:r>
    </w:p>
    <w:p w14:paraId="0D8F6542" w14:textId="77777777" w:rsidR="00F32668" w:rsidRPr="00F32668" w:rsidRDefault="00F32668" w:rsidP="00F32668">
      <w:pPr>
        <w:ind w:right="-72"/>
        <w:rPr>
          <w:rFonts w:eastAsia="Times New Roman"/>
        </w:rPr>
      </w:pPr>
    </w:p>
    <w:p w14:paraId="2A2F4F77" w14:textId="77777777" w:rsidR="00F32668" w:rsidRPr="00F32668" w:rsidRDefault="00F32668" w:rsidP="00F32668">
      <w:pPr>
        <w:ind w:right="-72"/>
        <w:rPr>
          <w:rFonts w:eastAsia="Times New Roman"/>
        </w:rPr>
      </w:pPr>
    </w:p>
    <w:p w14:paraId="74084106" w14:textId="77777777" w:rsidR="00F32668" w:rsidRPr="00F32668" w:rsidRDefault="00F32668" w:rsidP="00F32668">
      <w:pPr>
        <w:ind w:right="-72"/>
        <w:rPr>
          <w:rFonts w:eastAsia="Times New Roman"/>
        </w:rPr>
      </w:pPr>
      <w:r w:rsidRPr="00F32668">
        <w:rPr>
          <w:rFonts w:eastAsia="Times New Roman"/>
        </w:rPr>
        <w:t>FORM OF PAYMENT</w:t>
      </w:r>
      <w:proofErr w:type="gramStart"/>
      <w:r w:rsidRPr="00F32668">
        <w:rPr>
          <w:rFonts w:eastAsia="Times New Roman"/>
        </w:rPr>
        <w:t>:  The</w:t>
      </w:r>
      <w:proofErr w:type="gramEnd"/>
      <w:r w:rsidRPr="00F32668">
        <w:rPr>
          <w:rFonts w:eastAsia="Times New Roman"/>
        </w:rPr>
        <w:t xml:space="preserve"> utility will accept the following forms of payment:</w:t>
      </w:r>
    </w:p>
    <w:p w14:paraId="7BB3773E" w14:textId="77777777" w:rsidR="00F32668" w:rsidRPr="00F32668" w:rsidRDefault="00F32668" w:rsidP="00F32668">
      <w:pPr>
        <w:tabs>
          <w:tab w:val="left" w:pos="1440"/>
          <w:tab w:val="left" w:pos="2880"/>
          <w:tab w:val="left" w:pos="5040"/>
          <w:tab w:val="right" w:pos="10080"/>
        </w:tabs>
        <w:ind w:right="-72"/>
        <w:rPr>
          <w:rFonts w:eastAsia="Times New Roman"/>
        </w:rPr>
      </w:pPr>
      <w:r w:rsidRPr="00F32668">
        <w:rPr>
          <w:rFonts w:eastAsia="Times New Roman"/>
        </w:rPr>
        <w:t xml:space="preserve">Cash </w:t>
      </w:r>
      <w:r w:rsidRPr="00F32668">
        <w:rPr>
          <w:rFonts w:eastAsia="Times New Roman"/>
          <w:u w:val="single"/>
        </w:rPr>
        <w:t>X</w:t>
      </w:r>
      <w:r w:rsidRPr="00F32668">
        <w:rPr>
          <w:rFonts w:eastAsia="Times New Roman"/>
        </w:rPr>
        <w:t xml:space="preserve"> </w:t>
      </w:r>
      <w:r w:rsidRPr="00F32668">
        <w:rPr>
          <w:rFonts w:eastAsia="Times New Roman"/>
        </w:rPr>
        <w:tab/>
        <w:t xml:space="preserve">Check </w:t>
      </w:r>
      <w:r w:rsidRPr="00F32668">
        <w:rPr>
          <w:rFonts w:eastAsia="Times New Roman"/>
          <w:u w:val="single"/>
        </w:rPr>
        <w:t>X</w:t>
      </w:r>
      <w:r w:rsidRPr="00F32668">
        <w:rPr>
          <w:rFonts w:eastAsia="Times New Roman"/>
        </w:rPr>
        <w:t xml:space="preserve"> </w:t>
      </w:r>
      <w:r w:rsidRPr="00F32668">
        <w:rPr>
          <w:rFonts w:eastAsia="Times New Roman"/>
        </w:rPr>
        <w:tab/>
        <w:t>Money Order X</w:t>
      </w:r>
      <w:r w:rsidRPr="00F32668">
        <w:rPr>
          <w:rFonts w:eastAsia="Times New Roman"/>
        </w:rPr>
        <w:tab/>
        <w:t>Credit Card__</w:t>
      </w:r>
      <w:proofErr w:type="gramStart"/>
      <w:r w:rsidRPr="00F32668">
        <w:rPr>
          <w:rFonts w:eastAsia="Times New Roman"/>
        </w:rPr>
        <w:t xml:space="preserve">_ </w:t>
      </w:r>
      <w:r w:rsidRPr="00F32668">
        <w:rPr>
          <w:rFonts w:eastAsia="Times New Roman"/>
        </w:rPr>
        <w:tab/>
        <w:t>Other</w:t>
      </w:r>
      <w:proofErr w:type="gramEnd"/>
      <w:r w:rsidRPr="00F32668">
        <w:rPr>
          <w:rFonts w:eastAsia="Times New Roman"/>
        </w:rPr>
        <w:t xml:space="preserve"> (specify___)</w:t>
      </w:r>
    </w:p>
    <w:p w14:paraId="2EF26D4D" w14:textId="77777777" w:rsidR="00F32668" w:rsidRPr="00F32668" w:rsidRDefault="00F32668" w:rsidP="00F32668">
      <w:pPr>
        <w:ind w:left="720" w:right="-72"/>
        <w:jc w:val="both"/>
        <w:rPr>
          <w:rFonts w:eastAsia="Times New Roman"/>
        </w:rPr>
      </w:pPr>
      <w:r w:rsidRPr="00F32668">
        <w:rPr>
          <w:rFonts w:eastAsia="Times New Roman"/>
          <w:sz w:val="18"/>
          <w:szCs w:val="18"/>
        </w:rPr>
        <w:t>THE UTILITY MAY REQUIRE EXACT CHANGE FOR PAYMENTS AND MAY REFUSE TO ACCEPT PAYMENTS MADE USING MORE THAN $1.00 IN SMALL COINS.  A WRITTEN RECEIPT WILL BE GIVEN FOR CASH PAYMENTS.</w:t>
      </w:r>
    </w:p>
    <w:p w14:paraId="2557EC7B" w14:textId="77777777" w:rsidR="00F32668" w:rsidRPr="00F32668" w:rsidRDefault="00F32668" w:rsidP="00F32668">
      <w:pPr>
        <w:tabs>
          <w:tab w:val="center" w:pos="4680"/>
        </w:tabs>
        <w:ind w:right="-72"/>
        <w:rPr>
          <w:rFonts w:eastAsia="Times New Roman"/>
        </w:rPr>
      </w:pPr>
    </w:p>
    <w:p w14:paraId="3917E56E" w14:textId="77777777" w:rsidR="00F32668" w:rsidRPr="00F32668" w:rsidRDefault="00F32668" w:rsidP="00F32668">
      <w:pPr>
        <w:tabs>
          <w:tab w:val="right" w:leader="dot" w:pos="10080"/>
        </w:tabs>
        <w:ind w:right="-72"/>
        <w:rPr>
          <w:rFonts w:eastAsia="Times New Roman"/>
        </w:rPr>
      </w:pPr>
      <w:r w:rsidRPr="00F32668">
        <w:rPr>
          <w:rFonts w:eastAsia="Times New Roman"/>
        </w:rPr>
        <w:t>REGULATORY ASSESSMENT</w:t>
      </w:r>
      <w:r w:rsidRPr="00F32668">
        <w:rPr>
          <w:rFonts w:eastAsia="Times New Roman"/>
        </w:rPr>
        <w:tab/>
      </w:r>
      <w:r w:rsidRPr="00F32668">
        <w:rPr>
          <w:rFonts w:eastAsia="Times New Roman"/>
          <w:u w:val="single"/>
        </w:rPr>
        <w:t>1.0%</w:t>
      </w:r>
    </w:p>
    <w:p w14:paraId="64C97005" w14:textId="77777777" w:rsidR="00F32668" w:rsidRPr="00F32668" w:rsidRDefault="00F32668" w:rsidP="00F32668">
      <w:pPr>
        <w:ind w:left="720" w:right="-72"/>
        <w:jc w:val="both"/>
        <w:rPr>
          <w:rFonts w:eastAsia="Times New Roman"/>
          <w:sz w:val="18"/>
          <w:szCs w:val="18"/>
        </w:rPr>
      </w:pPr>
      <w:r w:rsidRPr="00F32668">
        <w:rPr>
          <w:rFonts w:eastAsia="Times New Roman"/>
          <w:sz w:val="18"/>
          <w:szCs w:val="18"/>
        </w:rPr>
        <w:t>PUC RULES REQUIRE THE UTILITY TO COLLECT A FEE OF ONE PERCENT OF THE RETAIL MONTHLY BILL AND TO REMIT THE FEE TO THE TCEQ.</w:t>
      </w:r>
    </w:p>
    <w:p w14:paraId="1EDB5F76" w14:textId="77777777" w:rsidR="00F32668" w:rsidRPr="00F32668" w:rsidRDefault="00F32668" w:rsidP="00F32668">
      <w:pPr>
        <w:ind w:right="-72"/>
        <w:rPr>
          <w:rFonts w:eastAsia="Times New Roman"/>
          <w:u w:val="single"/>
        </w:rPr>
      </w:pPr>
    </w:p>
    <w:p w14:paraId="60E9FE11" w14:textId="77777777" w:rsidR="00F32668" w:rsidRPr="00F32668" w:rsidRDefault="00F32668" w:rsidP="00F32668">
      <w:pPr>
        <w:ind w:right="-72"/>
        <w:rPr>
          <w:rFonts w:eastAsia="Times New Roman"/>
          <w:u w:val="single"/>
        </w:rPr>
      </w:pPr>
      <w:r w:rsidRPr="00F32668">
        <w:rPr>
          <w:rFonts w:eastAsia="Times New Roman"/>
          <w:u w:val="single"/>
        </w:rPr>
        <w:t>Section 1.02 - Miscellaneous Fees</w:t>
      </w:r>
    </w:p>
    <w:p w14:paraId="0BC4C7F7" w14:textId="77777777" w:rsidR="00F32668" w:rsidRPr="00F32668" w:rsidRDefault="00F32668" w:rsidP="00F32668">
      <w:pPr>
        <w:ind w:right="-72"/>
        <w:rPr>
          <w:rFonts w:eastAsia="Times New Roman"/>
        </w:rPr>
      </w:pPr>
    </w:p>
    <w:p w14:paraId="173816E4" w14:textId="2D45A907" w:rsidR="00F32668" w:rsidRPr="00F32668" w:rsidRDefault="00F32668" w:rsidP="00F32668">
      <w:pPr>
        <w:tabs>
          <w:tab w:val="right" w:leader="dot" w:pos="10080"/>
        </w:tabs>
        <w:ind w:right="-72"/>
        <w:rPr>
          <w:rFonts w:eastAsia="Times New Roman"/>
        </w:rPr>
      </w:pPr>
      <w:r w:rsidRPr="00F32668">
        <w:rPr>
          <w:rFonts w:eastAsia="Times New Roman"/>
        </w:rPr>
        <w:t>TAP FEE</w:t>
      </w:r>
      <w:r w:rsidRPr="00F32668">
        <w:rPr>
          <w:rFonts w:eastAsia="Times New Roman"/>
        </w:rPr>
        <w:tab/>
      </w:r>
      <w:r>
        <w:rPr>
          <w:rFonts w:eastAsia="Times New Roman"/>
          <w:u w:val="single"/>
        </w:rPr>
        <w:t>Actual Cost</w:t>
      </w:r>
    </w:p>
    <w:p w14:paraId="5DD2D93B" w14:textId="77777777" w:rsidR="00F32668" w:rsidRPr="00F32668" w:rsidRDefault="00F32668" w:rsidP="00F32668">
      <w:pPr>
        <w:ind w:left="720" w:right="-72"/>
        <w:jc w:val="both"/>
        <w:rPr>
          <w:rFonts w:eastAsia="Times New Roman"/>
          <w:sz w:val="18"/>
          <w:szCs w:val="18"/>
        </w:rPr>
      </w:pPr>
      <w:r w:rsidRPr="00F32668">
        <w:rPr>
          <w:rFonts w:eastAsia="Times New Roman"/>
          <w:sz w:val="18"/>
          <w:szCs w:val="18"/>
        </w:rPr>
        <w:t>TAP FEE COVERS THE UTILITY'S COSTS FOR MATERIALS AND LABOR TO INSTALL A STANDARD RESIDENTIAL 5/8" or 3/</w:t>
      </w:r>
      <w:proofErr w:type="gramStart"/>
      <w:r w:rsidRPr="00F32668">
        <w:rPr>
          <w:rFonts w:eastAsia="Times New Roman"/>
          <w:sz w:val="18"/>
          <w:szCs w:val="18"/>
        </w:rPr>
        <w:t>4"</w:t>
      </w:r>
      <w:proofErr w:type="gramEnd"/>
      <w:r w:rsidRPr="00F32668">
        <w:rPr>
          <w:rFonts w:eastAsia="Times New Roman"/>
          <w:sz w:val="18"/>
          <w:szCs w:val="18"/>
        </w:rPr>
        <w:t xml:space="preserve"> METER.  AN ADDITIONAL FEE TO COVER UNIQUE COSTS IS PERMITTED IF LISTED </w:t>
      </w:r>
    </w:p>
    <w:p w14:paraId="7CE4934F" w14:textId="77777777" w:rsidR="00F32668" w:rsidRPr="00F32668" w:rsidRDefault="00F32668" w:rsidP="00F32668">
      <w:pPr>
        <w:ind w:right="-72"/>
        <w:rPr>
          <w:rFonts w:eastAsia="Times New Roman"/>
        </w:rPr>
      </w:pPr>
    </w:p>
    <w:p w14:paraId="67F42699" w14:textId="77777777" w:rsidR="00F32668" w:rsidRPr="00F32668" w:rsidRDefault="00F32668" w:rsidP="00F32668">
      <w:pPr>
        <w:tabs>
          <w:tab w:val="right" w:leader="dot" w:pos="10080"/>
        </w:tabs>
        <w:ind w:right="-72"/>
        <w:rPr>
          <w:rFonts w:eastAsia="Times New Roman"/>
        </w:rPr>
      </w:pPr>
      <w:r w:rsidRPr="00F32668">
        <w:rPr>
          <w:rFonts w:eastAsia="Times New Roman"/>
        </w:rPr>
        <w:t>TAP FEE (Unique costs)</w:t>
      </w:r>
      <w:r w:rsidRPr="00F32668">
        <w:rPr>
          <w:rFonts w:eastAsia="Times New Roman"/>
        </w:rPr>
        <w:tab/>
        <w:t>………………………………………………………………</w:t>
      </w:r>
      <w:r w:rsidRPr="00F32668">
        <w:rPr>
          <w:rFonts w:eastAsia="Times New Roman"/>
          <w:u w:val="single"/>
        </w:rPr>
        <w:t>Actual Cost</w:t>
      </w:r>
    </w:p>
    <w:p w14:paraId="1C79A0D0" w14:textId="77777777" w:rsidR="00F32668" w:rsidRPr="00F32668" w:rsidRDefault="00F32668" w:rsidP="00F32668">
      <w:pPr>
        <w:ind w:left="720" w:right="-72"/>
        <w:jc w:val="both"/>
        <w:rPr>
          <w:rFonts w:eastAsia="Times New Roman"/>
          <w:sz w:val="18"/>
          <w:szCs w:val="18"/>
        </w:rPr>
      </w:pPr>
      <w:r w:rsidRPr="00F32668">
        <w:rPr>
          <w:rFonts w:eastAsia="Times New Roman"/>
          <w:sz w:val="18"/>
          <w:szCs w:val="18"/>
        </w:rPr>
        <w:t>FOR EXAMPLE, A ROAD BORE FOR CUSTOMERS OUTSIDE OF SUBDIVISIONS OR RESIDENTIAL AREAS.</w:t>
      </w:r>
    </w:p>
    <w:p w14:paraId="011B0E41" w14:textId="77777777" w:rsidR="00F32668" w:rsidRPr="00F32668" w:rsidRDefault="00F32668" w:rsidP="00F32668">
      <w:pPr>
        <w:tabs>
          <w:tab w:val="right" w:leader="dot" w:pos="10080"/>
        </w:tabs>
        <w:ind w:left="720" w:right="-72"/>
        <w:jc w:val="both"/>
        <w:rPr>
          <w:rFonts w:eastAsia="Times New Roman"/>
        </w:rPr>
      </w:pPr>
      <w:r w:rsidRPr="00F32668">
        <w:rPr>
          <w:rFonts w:eastAsia="Times New Roman"/>
          <w:sz w:val="18"/>
          <w:szCs w:val="18"/>
        </w:rPr>
        <w:t>ON THIS TARIFF.</w:t>
      </w:r>
    </w:p>
    <w:p w14:paraId="05FE7A0E" w14:textId="77777777" w:rsidR="00F32668" w:rsidRPr="00F32668" w:rsidRDefault="00F32668" w:rsidP="00F32668">
      <w:pPr>
        <w:tabs>
          <w:tab w:val="right" w:leader="dot" w:pos="10080"/>
        </w:tabs>
        <w:ind w:right="-72"/>
        <w:rPr>
          <w:rFonts w:eastAsia="Times New Roman"/>
        </w:rPr>
      </w:pPr>
    </w:p>
    <w:p w14:paraId="0E9D2589" w14:textId="77777777" w:rsidR="00F32668" w:rsidRPr="00F32668" w:rsidRDefault="00F32668" w:rsidP="00F32668">
      <w:pPr>
        <w:tabs>
          <w:tab w:val="right" w:leader="dot" w:pos="10080"/>
        </w:tabs>
        <w:ind w:left="720" w:right="-72" w:hanging="702"/>
        <w:rPr>
          <w:rFonts w:eastAsia="Times New Roman"/>
        </w:rPr>
      </w:pPr>
      <w:r w:rsidRPr="00F32668">
        <w:rPr>
          <w:rFonts w:eastAsia="Times New Roman"/>
        </w:rPr>
        <w:t>TAP FEE (Large meter)</w:t>
      </w:r>
      <w:r w:rsidRPr="00F32668">
        <w:rPr>
          <w:rFonts w:eastAsia="Times New Roman"/>
        </w:rPr>
        <w:tab/>
      </w:r>
      <w:r w:rsidRPr="00F32668">
        <w:rPr>
          <w:rFonts w:eastAsia="Times New Roman"/>
          <w:u w:val="single"/>
        </w:rPr>
        <w:t>Actual Cost</w:t>
      </w:r>
    </w:p>
    <w:p w14:paraId="3DB5AB74" w14:textId="77777777" w:rsidR="00F32668" w:rsidRPr="00F32668" w:rsidRDefault="00F32668" w:rsidP="00F32668">
      <w:pPr>
        <w:tabs>
          <w:tab w:val="right" w:leader="dot" w:pos="10080"/>
        </w:tabs>
        <w:ind w:left="720" w:right="-72"/>
        <w:jc w:val="both"/>
        <w:rPr>
          <w:rFonts w:eastAsia="Times New Roman"/>
          <w:sz w:val="18"/>
          <w:szCs w:val="18"/>
        </w:rPr>
      </w:pPr>
      <w:r w:rsidRPr="00F32668">
        <w:rPr>
          <w:rFonts w:eastAsia="Times New Roman"/>
          <w:sz w:val="18"/>
          <w:szCs w:val="18"/>
        </w:rPr>
        <w:t>TAP FEE IS THE UTILITY'S ACTUAL COST FOR MATERIALS AND LABOR FOR METER SIZE INSTALLED.</w:t>
      </w:r>
    </w:p>
    <w:p w14:paraId="7D7F61ED" w14:textId="77777777" w:rsidR="00F32668" w:rsidRPr="00F32668" w:rsidRDefault="00F32668" w:rsidP="00F32668">
      <w:pPr>
        <w:tabs>
          <w:tab w:val="right" w:leader="dot" w:pos="10080"/>
        </w:tabs>
        <w:ind w:right="-72"/>
        <w:rPr>
          <w:rFonts w:eastAsia="Times New Roman"/>
        </w:rPr>
      </w:pPr>
    </w:p>
    <w:p w14:paraId="1ADCBCE2" w14:textId="77777777" w:rsidR="00F32668" w:rsidRPr="00F32668" w:rsidRDefault="00F32668" w:rsidP="00F32668">
      <w:pPr>
        <w:tabs>
          <w:tab w:val="right" w:leader="dot" w:pos="10080"/>
        </w:tabs>
        <w:ind w:right="-72" w:firstLine="18"/>
        <w:rPr>
          <w:rFonts w:eastAsia="Times New Roman"/>
        </w:rPr>
      </w:pPr>
      <w:r w:rsidRPr="00F32668">
        <w:rPr>
          <w:rFonts w:eastAsia="Times New Roman"/>
        </w:rPr>
        <w:t>METER RELOCATION FEE</w:t>
      </w:r>
      <w:r w:rsidRPr="00F32668">
        <w:rPr>
          <w:rFonts w:eastAsia="Times New Roman"/>
        </w:rPr>
        <w:tab/>
      </w:r>
      <w:r w:rsidRPr="00F32668">
        <w:rPr>
          <w:rFonts w:eastAsia="Times New Roman"/>
          <w:u w:val="single"/>
        </w:rPr>
        <w:t>Actual Cost to Relocate Meter</w:t>
      </w:r>
    </w:p>
    <w:p w14:paraId="2146E047" w14:textId="77777777" w:rsidR="00F32668" w:rsidRPr="00F32668" w:rsidRDefault="00F32668" w:rsidP="00F32668">
      <w:pPr>
        <w:tabs>
          <w:tab w:val="right" w:leader="dot" w:pos="10080"/>
        </w:tabs>
        <w:ind w:left="720" w:right="-72"/>
        <w:jc w:val="both"/>
        <w:rPr>
          <w:rFonts w:eastAsia="Times New Roman"/>
        </w:rPr>
      </w:pPr>
      <w:r w:rsidRPr="00F32668">
        <w:rPr>
          <w:rFonts w:eastAsia="Times New Roman"/>
          <w:sz w:val="18"/>
          <w:szCs w:val="18"/>
        </w:rPr>
        <w:t>THIS FEE MAY BE CHARGED IF A CUSTOMER REQUESTS THAT AN EXISTING METER BE RELOCATED</w:t>
      </w:r>
      <w:r w:rsidRPr="00F32668">
        <w:rPr>
          <w:rFonts w:eastAsia="Times New Roman"/>
        </w:rPr>
        <w:t>.</w:t>
      </w:r>
    </w:p>
    <w:p w14:paraId="3716C3C8" w14:textId="77777777" w:rsidR="00F32668" w:rsidRPr="00F32668" w:rsidRDefault="00F32668" w:rsidP="00F32668">
      <w:pPr>
        <w:tabs>
          <w:tab w:val="right" w:leader="dot" w:pos="10080"/>
        </w:tabs>
        <w:ind w:right="-72"/>
        <w:rPr>
          <w:rFonts w:eastAsia="Times New Roman"/>
        </w:rPr>
      </w:pPr>
    </w:p>
    <w:p w14:paraId="7F61AE23" w14:textId="77777777" w:rsidR="00F32668" w:rsidRPr="00F32668" w:rsidRDefault="00F32668" w:rsidP="00F32668">
      <w:pPr>
        <w:tabs>
          <w:tab w:val="right" w:leader="dot" w:pos="10080"/>
        </w:tabs>
        <w:ind w:right="-72" w:firstLine="18"/>
        <w:rPr>
          <w:rFonts w:eastAsia="Times New Roman"/>
        </w:rPr>
      </w:pPr>
      <w:r w:rsidRPr="00F32668">
        <w:rPr>
          <w:rFonts w:eastAsia="Times New Roman"/>
        </w:rPr>
        <w:t xml:space="preserve">METER </w:t>
      </w:r>
      <w:r w:rsidRPr="00F32668">
        <w:rPr>
          <w:rFonts w:eastAsia="Times New Roman"/>
          <w:color w:val="000000" w:themeColor="text1"/>
        </w:rPr>
        <w:t xml:space="preserve">TEST </w:t>
      </w:r>
      <w:proofErr w:type="gramStart"/>
      <w:r w:rsidRPr="00F32668">
        <w:rPr>
          <w:rFonts w:eastAsia="Times New Roman"/>
        </w:rPr>
        <w:t>FEE(</w:t>
      </w:r>
      <w:proofErr w:type="gramEnd"/>
      <w:r w:rsidRPr="00F32668">
        <w:rPr>
          <w:rFonts w:eastAsia="Times New Roman"/>
        </w:rPr>
        <w:t>Actual cost of testing the meter up to)</w:t>
      </w:r>
      <w:r w:rsidRPr="00F32668">
        <w:rPr>
          <w:rFonts w:eastAsia="Times New Roman"/>
        </w:rPr>
        <w:tab/>
      </w:r>
      <w:r w:rsidRPr="00F32668">
        <w:rPr>
          <w:rFonts w:eastAsia="Times New Roman"/>
          <w:u w:val="single"/>
        </w:rPr>
        <w:t>$25.00</w:t>
      </w:r>
    </w:p>
    <w:p w14:paraId="616276CA" w14:textId="77777777" w:rsidR="00F32668" w:rsidRPr="00F32668" w:rsidRDefault="00F32668" w:rsidP="00F32668">
      <w:pPr>
        <w:ind w:left="720" w:right="-72" w:firstLine="18"/>
        <w:jc w:val="both"/>
        <w:rPr>
          <w:rFonts w:eastAsia="Times New Roman"/>
          <w:sz w:val="18"/>
          <w:szCs w:val="18"/>
        </w:rPr>
      </w:pPr>
      <w:r w:rsidRPr="00F32668">
        <w:rPr>
          <w:rFonts w:eastAsia="Times New Roman"/>
          <w:sz w:val="18"/>
          <w:szCs w:val="18"/>
        </w:rPr>
        <w:t xml:space="preserve">THIS FEE WHICH SHOULD REFLECT THE UTILITY’S COST MAY BE CHARGED IF A CUSTOMER REQUESTS A SECOND METER TEST WITHIN A TWO-YEAR PERIOD AND THE TEST INDICATES THAT THE METER IS RECORDING ACCURATELY.  </w:t>
      </w:r>
    </w:p>
    <w:p w14:paraId="197409D0" w14:textId="77777777" w:rsidR="00F32668" w:rsidRPr="00F32668" w:rsidRDefault="00F32668" w:rsidP="00F32668">
      <w:pPr>
        <w:widowControl/>
        <w:ind w:right="-72"/>
        <w:jc w:val="both"/>
        <w:rPr>
          <w:rFonts w:eastAsia="Times New Roman"/>
        </w:rPr>
      </w:pPr>
    </w:p>
    <w:p w14:paraId="13A92FA8" w14:textId="77777777" w:rsidR="00F32668" w:rsidRPr="00F32668" w:rsidRDefault="00F32668" w:rsidP="00F32668">
      <w:pPr>
        <w:widowControl/>
        <w:ind w:right="-72"/>
        <w:jc w:val="both"/>
        <w:rPr>
          <w:rFonts w:eastAsia="Times New Roman"/>
        </w:rPr>
      </w:pPr>
    </w:p>
    <w:p w14:paraId="5C95F142" w14:textId="77777777" w:rsidR="00F32668" w:rsidRPr="00F32668" w:rsidRDefault="00F32668" w:rsidP="00F32668">
      <w:pPr>
        <w:widowControl/>
        <w:ind w:right="-72"/>
        <w:jc w:val="both"/>
        <w:rPr>
          <w:rFonts w:eastAsia="Times New Roman"/>
        </w:rPr>
      </w:pPr>
    </w:p>
    <w:p w14:paraId="7F5557C6" w14:textId="77777777" w:rsidR="00F32668" w:rsidRPr="00F32668" w:rsidRDefault="00F32668" w:rsidP="00F32668">
      <w:pPr>
        <w:widowControl/>
        <w:ind w:right="-72"/>
        <w:jc w:val="both"/>
        <w:rPr>
          <w:rFonts w:eastAsia="Times New Roman"/>
        </w:rPr>
      </w:pPr>
    </w:p>
    <w:p w14:paraId="08154F3A" w14:textId="77777777" w:rsidR="00F32668" w:rsidRPr="00F32668" w:rsidRDefault="00F32668" w:rsidP="00F32668">
      <w:pPr>
        <w:widowControl/>
        <w:ind w:right="-72"/>
        <w:jc w:val="both"/>
        <w:rPr>
          <w:rFonts w:eastAsia="Times New Roman"/>
        </w:rPr>
      </w:pPr>
    </w:p>
    <w:p w14:paraId="348D2722" w14:textId="77777777" w:rsidR="00F32668" w:rsidRPr="00F32668" w:rsidRDefault="00F32668" w:rsidP="00F32668">
      <w:pPr>
        <w:widowControl/>
        <w:ind w:right="-72"/>
        <w:jc w:val="both"/>
        <w:rPr>
          <w:rFonts w:eastAsia="Times New Roman"/>
        </w:rPr>
      </w:pPr>
    </w:p>
    <w:p w14:paraId="26230CA2" w14:textId="77777777" w:rsidR="00F32668" w:rsidRPr="00F32668" w:rsidRDefault="00F32668" w:rsidP="00F32668">
      <w:pPr>
        <w:widowControl/>
        <w:ind w:right="-72"/>
        <w:jc w:val="both"/>
        <w:rPr>
          <w:rFonts w:eastAsia="Times New Roman"/>
        </w:rPr>
      </w:pPr>
    </w:p>
    <w:p w14:paraId="29A86F0E" w14:textId="3F2A4162" w:rsidR="00F32668" w:rsidRPr="00F32668" w:rsidRDefault="00F32668" w:rsidP="00F32668">
      <w:pPr>
        <w:widowControl/>
        <w:tabs>
          <w:tab w:val="right" w:pos="10080"/>
        </w:tabs>
        <w:ind w:right="-72"/>
        <w:jc w:val="both"/>
        <w:rPr>
          <w:rFonts w:eastAsia="Times New Roman"/>
        </w:rPr>
      </w:pPr>
      <w:r w:rsidRPr="00F32668">
        <w:rPr>
          <w:rFonts w:eastAsia="Times New Roman"/>
          <w:u w:val="single"/>
        </w:rPr>
        <w:t>CSWR – Texas Utility Operating Company, LLC</w:t>
      </w:r>
      <w:r w:rsidRPr="00F32668">
        <w:rPr>
          <w:rFonts w:eastAsia="Times New Roman"/>
        </w:rPr>
        <w:tab/>
        <w:t xml:space="preserve">Water Tariff Page No. </w:t>
      </w:r>
      <w:r>
        <w:rPr>
          <w:rFonts w:eastAsia="Times New Roman"/>
        </w:rPr>
        <w:t>8</w:t>
      </w:r>
      <w:r w:rsidRPr="00F32668">
        <w:rPr>
          <w:rFonts w:eastAsia="Times New Roman"/>
        </w:rPr>
        <w:t>a</w:t>
      </w:r>
    </w:p>
    <w:p w14:paraId="761A1643" w14:textId="77777777" w:rsidR="00F32668" w:rsidRPr="00F32668" w:rsidRDefault="00F32668" w:rsidP="00F32668">
      <w:pPr>
        <w:widowControl/>
        <w:tabs>
          <w:tab w:val="right" w:pos="9900"/>
        </w:tabs>
        <w:rPr>
          <w:rFonts w:eastAsia="Times New Roman"/>
          <w:b/>
          <w:bCs/>
        </w:rPr>
      </w:pPr>
      <w:r>
        <w:rPr>
          <w:rFonts w:eastAsia="Times New Roman"/>
          <w:b/>
          <w:bCs/>
        </w:rPr>
        <w:t>Thorp Springs Water System</w:t>
      </w:r>
    </w:p>
    <w:p w14:paraId="61D5022C" w14:textId="77777777" w:rsidR="00F32668" w:rsidRPr="00F32668" w:rsidRDefault="00F32668" w:rsidP="00F32668">
      <w:pPr>
        <w:widowControl/>
        <w:tabs>
          <w:tab w:val="right" w:pos="9900"/>
        </w:tabs>
        <w:rPr>
          <w:rFonts w:eastAsia="Times New Roman"/>
          <w:b/>
          <w:bCs/>
        </w:rPr>
      </w:pPr>
      <w:r w:rsidRPr="00F32668">
        <w:rPr>
          <w:rFonts w:eastAsia="Times New Roman"/>
          <w:b/>
          <w:bCs/>
        </w:rPr>
        <w:t xml:space="preserve">(Formerly </w:t>
      </w:r>
      <w:r>
        <w:rPr>
          <w:rFonts w:eastAsia="Times New Roman"/>
          <w:b/>
          <w:bCs/>
        </w:rPr>
        <w:t>Waterwood Company</w:t>
      </w:r>
      <w:r w:rsidRPr="00F32668">
        <w:rPr>
          <w:rFonts w:eastAsia="Times New Roman"/>
          <w:b/>
          <w:bCs/>
        </w:rPr>
        <w:t>)</w:t>
      </w:r>
    </w:p>
    <w:p w14:paraId="0183EE28" w14:textId="77777777" w:rsidR="00F32668" w:rsidRPr="00F32668" w:rsidRDefault="00F32668" w:rsidP="00F32668">
      <w:pPr>
        <w:widowControl/>
        <w:rPr>
          <w:rFonts w:eastAsia="Times New Roman"/>
        </w:rPr>
      </w:pPr>
      <w:r w:rsidRPr="00F32668">
        <w:rPr>
          <w:rFonts w:eastAsia="Times New Roman"/>
          <w:sz w:val="20"/>
        </w:rPr>
        <w:t>(Utility Name)</w:t>
      </w:r>
    </w:p>
    <w:p w14:paraId="3D54350C" w14:textId="77777777" w:rsidR="00F32668" w:rsidRPr="00F32668" w:rsidRDefault="00F32668" w:rsidP="00F32668">
      <w:pPr>
        <w:widowControl/>
        <w:tabs>
          <w:tab w:val="right" w:leader="dot" w:pos="10080"/>
        </w:tabs>
        <w:ind w:right="-72"/>
        <w:jc w:val="both"/>
        <w:rPr>
          <w:rFonts w:eastAsia="Times New Roman"/>
        </w:rPr>
      </w:pPr>
    </w:p>
    <w:p w14:paraId="6283CFE5" w14:textId="77777777" w:rsidR="00F32668" w:rsidRPr="00F32668" w:rsidRDefault="00F32668" w:rsidP="00F32668">
      <w:pPr>
        <w:widowControl/>
        <w:tabs>
          <w:tab w:val="right" w:leader="dot" w:pos="10080"/>
        </w:tabs>
        <w:ind w:right="-72"/>
        <w:jc w:val="center"/>
        <w:rPr>
          <w:rFonts w:eastAsia="Times New Roman"/>
        </w:rPr>
      </w:pPr>
      <w:r w:rsidRPr="00F32668">
        <w:rPr>
          <w:rFonts w:eastAsia="Times New Roman"/>
        </w:rPr>
        <w:t>SECTION 1.0 - RATE SCHEDULE (CONTINUED)</w:t>
      </w:r>
    </w:p>
    <w:p w14:paraId="75CB74E1" w14:textId="77777777" w:rsidR="00F32668" w:rsidRPr="00F32668" w:rsidRDefault="00F32668" w:rsidP="00F32668">
      <w:pPr>
        <w:widowControl/>
        <w:ind w:right="-72"/>
        <w:jc w:val="both"/>
        <w:rPr>
          <w:rFonts w:eastAsia="Times New Roman"/>
        </w:rPr>
      </w:pPr>
    </w:p>
    <w:p w14:paraId="194FE323" w14:textId="77777777" w:rsidR="00F32668" w:rsidRPr="00F32668" w:rsidRDefault="00F32668" w:rsidP="00F32668">
      <w:pPr>
        <w:widowControl/>
        <w:ind w:right="-72"/>
        <w:jc w:val="both"/>
        <w:rPr>
          <w:rFonts w:eastAsia="Times New Roman"/>
        </w:rPr>
      </w:pPr>
      <w:r w:rsidRPr="00F32668">
        <w:rPr>
          <w:rFonts w:eastAsia="Times New Roman"/>
        </w:rPr>
        <w:t>RECONNECTION FEE</w:t>
      </w:r>
    </w:p>
    <w:p w14:paraId="28C971E2" w14:textId="77777777" w:rsidR="00F32668" w:rsidRPr="00F32668" w:rsidRDefault="00F32668" w:rsidP="00F32668">
      <w:pPr>
        <w:ind w:left="720" w:right="-72"/>
        <w:jc w:val="both"/>
        <w:rPr>
          <w:rFonts w:eastAsia="Times New Roman"/>
          <w:sz w:val="18"/>
          <w:szCs w:val="18"/>
        </w:rPr>
      </w:pPr>
      <w:r w:rsidRPr="00F32668">
        <w:rPr>
          <w:rFonts w:eastAsia="Times New Roman"/>
          <w:sz w:val="18"/>
          <w:szCs w:val="18"/>
        </w:rPr>
        <w:t>THE RECONNECT FEE MUST BE PAID BEFORE SERVICE CAN BE RESTORED TO A CUSTOMER WHO HAS BEEN DISCONNECTED FOR THE FOLLOWING REASONS (OR OTHER REASONS LISTED UNDER SECTION 2.0 OF THIS TARIFF):</w:t>
      </w:r>
    </w:p>
    <w:p w14:paraId="5322BF78" w14:textId="77777777" w:rsidR="00F32668" w:rsidRPr="00F32668" w:rsidRDefault="00F32668" w:rsidP="00F32668">
      <w:pPr>
        <w:tabs>
          <w:tab w:val="left" w:pos="1080"/>
          <w:tab w:val="right" w:leader="dot" w:pos="10080"/>
        </w:tabs>
        <w:ind w:left="720" w:right="-72"/>
        <w:rPr>
          <w:rFonts w:eastAsia="Times New Roman"/>
        </w:rPr>
      </w:pPr>
      <w:r w:rsidRPr="00F32668">
        <w:rPr>
          <w:rFonts w:eastAsia="Times New Roman"/>
        </w:rPr>
        <w:t>a)</w:t>
      </w:r>
      <w:r w:rsidRPr="00F32668">
        <w:rPr>
          <w:rFonts w:eastAsia="Times New Roman"/>
        </w:rPr>
        <w:tab/>
        <w:t>Nonpayment of bill (Maximum $25.00)</w:t>
      </w:r>
      <w:r w:rsidRPr="00F32668">
        <w:rPr>
          <w:rFonts w:eastAsia="Times New Roman"/>
        </w:rPr>
        <w:tab/>
      </w:r>
      <w:r w:rsidRPr="00F32668">
        <w:rPr>
          <w:rFonts w:eastAsia="Times New Roman"/>
          <w:u w:val="single"/>
        </w:rPr>
        <w:t>$25.00</w:t>
      </w:r>
    </w:p>
    <w:p w14:paraId="77184CA9" w14:textId="0DFF7495" w:rsidR="00F32668" w:rsidRPr="00F32668" w:rsidRDefault="00F32668" w:rsidP="00F32668">
      <w:pPr>
        <w:tabs>
          <w:tab w:val="left" w:pos="1080"/>
          <w:tab w:val="right" w:leader="dot" w:pos="10080"/>
        </w:tabs>
        <w:ind w:left="720" w:right="-72"/>
        <w:rPr>
          <w:rFonts w:eastAsia="Times New Roman"/>
          <w:u w:val="single"/>
        </w:rPr>
      </w:pPr>
      <w:r w:rsidRPr="00F32668">
        <w:rPr>
          <w:rFonts w:eastAsia="Times New Roman"/>
        </w:rPr>
        <w:t>b)</w:t>
      </w:r>
      <w:r w:rsidRPr="00F32668">
        <w:rPr>
          <w:rFonts w:eastAsia="Times New Roman"/>
        </w:rPr>
        <w:tab/>
        <w:t>Customer's request that service be disconnected</w:t>
      </w:r>
      <w:r w:rsidRPr="00F32668">
        <w:rPr>
          <w:rFonts w:eastAsia="Times New Roman"/>
        </w:rPr>
        <w:tab/>
      </w:r>
      <w:r w:rsidRPr="00F32668">
        <w:rPr>
          <w:rFonts w:eastAsia="Times New Roman"/>
          <w:u w:val="single"/>
        </w:rPr>
        <w:t>$2</w:t>
      </w:r>
      <w:r>
        <w:rPr>
          <w:rFonts w:eastAsia="Times New Roman"/>
          <w:u w:val="single"/>
        </w:rPr>
        <w:t>5</w:t>
      </w:r>
      <w:r w:rsidRPr="00F32668">
        <w:rPr>
          <w:rFonts w:eastAsia="Times New Roman"/>
          <w:u w:val="single"/>
        </w:rPr>
        <w:t>.00</w:t>
      </w:r>
    </w:p>
    <w:p w14:paraId="7A41E913" w14:textId="77777777" w:rsidR="00F32668" w:rsidRPr="00F32668" w:rsidRDefault="00F32668" w:rsidP="00F32668">
      <w:pPr>
        <w:tabs>
          <w:tab w:val="left" w:pos="1080"/>
          <w:tab w:val="right" w:leader="dot" w:pos="10080"/>
        </w:tabs>
        <w:ind w:left="720" w:right="-72"/>
        <w:rPr>
          <w:rFonts w:eastAsia="Times New Roman"/>
          <w:u w:val="single"/>
        </w:rPr>
      </w:pPr>
    </w:p>
    <w:p w14:paraId="4D977D81" w14:textId="4B4614AE" w:rsidR="00F32668" w:rsidRPr="00F32668" w:rsidRDefault="00F32668" w:rsidP="00F32668">
      <w:pPr>
        <w:widowControl/>
        <w:tabs>
          <w:tab w:val="right" w:leader="dot" w:pos="10080"/>
        </w:tabs>
        <w:ind w:right="-72"/>
        <w:jc w:val="both"/>
        <w:rPr>
          <w:rFonts w:eastAsia="Times New Roman"/>
        </w:rPr>
      </w:pPr>
      <w:r w:rsidRPr="00F32668">
        <w:rPr>
          <w:rFonts w:eastAsia="Times New Roman"/>
        </w:rPr>
        <w:t>TRANSFER FEE</w:t>
      </w:r>
      <w:r w:rsidRPr="00F32668">
        <w:rPr>
          <w:rFonts w:eastAsia="Times New Roman"/>
        </w:rPr>
        <w:tab/>
      </w:r>
      <w:r w:rsidRPr="00F32668">
        <w:rPr>
          <w:rFonts w:eastAsia="Times New Roman"/>
          <w:u w:val="single"/>
        </w:rPr>
        <w:t>$</w:t>
      </w:r>
      <w:r>
        <w:rPr>
          <w:rFonts w:eastAsia="Times New Roman"/>
          <w:u w:val="single"/>
        </w:rPr>
        <w:t>1</w:t>
      </w:r>
      <w:r w:rsidRPr="00F32668">
        <w:rPr>
          <w:rFonts w:eastAsia="Times New Roman"/>
          <w:u w:val="single"/>
        </w:rPr>
        <w:t>0.00</w:t>
      </w:r>
    </w:p>
    <w:p w14:paraId="47B6A497" w14:textId="77777777" w:rsidR="00F32668" w:rsidRPr="00F32668" w:rsidRDefault="00F32668" w:rsidP="00F32668">
      <w:pPr>
        <w:widowControl/>
        <w:ind w:left="720" w:right="-72"/>
        <w:jc w:val="both"/>
        <w:rPr>
          <w:rFonts w:eastAsia="Times New Roman"/>
          <w:sz w:val="18"/>
          <w:szCs w:val="18"/>
        </w:rPr>
      </w:pPr>
      <w:r w:rsidRPr="00F32668">
        <w:rPr>
          <w:rFonts w:eastAsia="Times New Roman"/>
          <w:sz w:val="18"/>
          <w:szCs w:val="18"/>
        </w:rPr>
        <w:t>THE TRANSFER FEE WILL BE CHARGED FOR CHANGING AN ACCOUNT NAME AT THE SAME SERVICE LOCATION WHEN THE SERVICE IS NOT DISCONNECTED</w:t>
      </w:r>
    </w:p>
    <w:p w14:paraId="44D50FD2" w14:textId="77777777" w:rsidR="00F32668" w:rsidRPr="00F32668" w:rsidRDefault="00F32668" w:rsidP="00F32668">
      <w:pPr>
        <w:widowControl/>
        <w:tabs>
          <w:tab w:val="right" w:leader="dot" w:pos="10080"/>
        </w:tabs>
        <w:ind w:right="-72"/>
        <w:jc w:val="both"/>
        <w:rPr>
          <w:rFonts w:eastAsia="Times New Roman"/>
        </w:rPr>
      </w:pPr>
    </w:p>
    <w:p w14:paraId="3CCCB266" w14:textId="51A7EDF4" w:rsidR="00F32668" w:rsidRPr="00F32668" w:rsidRDefault="00F32668" w:rsidP="00F32668">
      <w:pPr>
        <w:widowControl/>
        <w:tabs>
          <w:tab w:val="right" w:leader="dot" w:pos="10080"/>
        </w:tabs>
        <w:ind w:right="-72"/>
        <w:jc w:val="both"/>
        <w:rPr>
          <w:rFonts w:eastAsia="Times New Roman"/>
        </w:rPr>
      </w:pPr>
      <w:r w:rsidRPr="00F32668">
        <w:rPr>
          <w:rFonts w:eastAsia="Times New Roman"/>
        </w:rPr>
        <w:t>LATE CHARGE (</w:t>
      </w:r>
      <w:r w:rsidRPr="00F32668">
        <w:rPr>
          <w:rFonts w:eastAsia="Times New Roman"/>
          <w:sz w:val="18"/>
          <w:szCs w:val="18"/>
        </w:rPr>
        <w:t>EITHER $5.00 OR 10% OF THE BILL</w:t>
      </w:r>
      <w:r w:rsidRPr="00F32668">
        <w:rPr>
          <w:rFonts w:eastAsia="Times New Roman"/>
        </w:rPr>
        <w:t>)</w:t>
      </w:r>
      <w:r w:rsidRPr="00F32668">
        <w:rPr>
          <w:rFonts w:eastAsia="Times New Roman"/>
        </w:rPr>
        <w:tab/>
      </w:r>
      <w:r>
        <w:rPr>
          <w:rFonts w:eastAsia="Times New Roman"/>
          <w:u w:val="single"/>
        </w:rPr>
        <w:t>10%</w:t>
      </w:r>
    </w:p>
    <w:p w14:paraId="13E4B4FF" w14:textId="77777777" w:rsidR="00F32668" w:rsidRPr="00F32668" w:rsidRDefault="00F32668" w:rsidP="00F32668">
      <w:pPr>
        <w:ind w:left="720" w:right="-72"/>
        <w:jc w:val="both"/>
        <w:rPr>
          <w:rFonts w:eastAsia="Times New Roman"/>
          <w:sz w:val="18"/>
          <w:szCs w:val="18"/>
        </w:rPr>
      </w:pPr>
      <w:r w:rsidRPr="00F32668">
        <w:rPr>
          <w:rFonts w:eastAsia="Times New Roman"/>
          <w:sz w:val="18"/>
          <w:szCs w:val="18"/>
        </w:rPr>
        <w:t>A ONE-TIME PENALTY MAY BE MADE ON DELINQUENT BILLS BUT MAY NOT BE APPLIED TO ANY BALANCE TO WHICH THE PENALTY WAS APPLIED IN A PREVIOUS BILLING.</w:t>
      </w:r>
    </w:p>
    <w:p w14:paraId="4800481E" w14:textId="77777777" w:rsidR="00F32668" w:rsidRPr="00F32668" w:rsidRDefault="00F32668" w:rsidP="00F32668">
      <w:pPr>
        <w:widowControl/>
        <w:ind w:right="-72"/>
        <w:jc w:val="both"/>
        <w:rPr>
          <w:rFonts w:eastAsia="Times New Roman"/>
        </w:rPr>
      </w:pPr>
    </w:p>
    <w:p w14:paraId="4DDB8A8D" w14:textId="77777777" w:rsidR="00F32668" w:rsidRPr="00F32668" w:rsidRDefault="00F32668" w:rsidP="00F32668">
      <w:pPr>
        <w:widowControl/>
        <w:tabs>
          <w:tab w:val="right" w:leader="dot" w:pos="10080"/>
        </w:tabs>
        <w:ind w:right="-72"/>
        <w:jc w:val="both"/>
        <w:rPr>
          <w:rFonts w:eastAsia="Times New Roman"/>
        </w:rPr>
      </w:pPr>
      <w:r w:rsidRPr="00F32668">
        <w:rPr>
          <w:rFonts w:eastAsia="Times New Roman"/>
        </w:rPr>
        <w:t>RETURNED CHECK CHARGE</w:t>
      </w:r>
      <w:r w:rsidRPr="00F32668">
        <w:rPr>
          <w:rFonts w:eastAsia="Times New Roman"/>
        </w:rPr>
        <w:tab/>
      </w:r>
      <w:r w:rsidRPr="00F32668">
        <w:rPr>
          <w:rFonts w:eastAsia="Times New Roman"/>
          <w:u w:val="single"/>
        </w:rPr>
        <w:t>$25.00</w:t>
      </w:r>
    </w:p>
    <w:p w14:paraId="7A5F3363" w14:textId="77777777" w:rsidR="00F32668" w:rsidRPr="00F32668" w:rsidRDefault="00F32668" w:rsidP="00F32668">
      <w:pPr>
        <w:widowControl/>
        <w:ind w:right="-72" w:firstLine="720"/>
        <w:jc w:val="both"/>
        <w:rPr>
          <w:rFonts w:eastAsia="Times New Roman"/>
          <w:sz w:val="18"/>
          <w:szCs w:val="18"/>
        </w:rPr>
      </w:pPr>
      <w:r w:rsidRPr="00F32668">
        <w:rPr>
          <w:rFonts w:eastAsia="Times New Roman"/>
          <w:sz w:val="18"/>
          <w:szCs w:val="18"/>
        </w:rPr>
        <w:t>RETURNED CHECK CHARGES MUST BE BASED ON THE UTILITY’S DOCUMENTABLE COST.</w:t>
      </w:r>
    </w:p>
    <w:p w14:paraId="314359F2" w14:textId="77777777" w:rsidR="00F32668" w:rsidRPr="00F32668" w:rsidRDefault="00F32668" w:rsidP="00F32668">
      <w:pPr>
        <w:widowControl/>
        <w:tabs>
          <w:tab w:val="right" w:pos="10080"/>
        </w:tabs>
        <w:ind w:right="-72"/>
        <w:jc w:val="both"/>
        <w:rPr>
          <w:rFonts w:eastAsia="Times New Roman"/>
          <w:u w:val="single"/>
        </w:rPr>
      </w:pPr>
    </w:p>
    <w:p w14:paraId="7FDE71DA" w14:textId="77777777" w:rsidR="00F32668" w:rsidRPr="00F32668" w:rsidRDefault="00F32668" w:rsidP="00F32668">
      <w:pPr>
        <w:widowControl/>
        <w:tabs>
          <w:tab w:val="right" w:leader="dot" w:pos="10080"/>
        </w:tabs>
        <w:ind w:right="-72"/>
        <w:jc w:val="both"/>
        <w:rPr>
          <w:rFonts w:eastAsia="Times New Roman"/>
        </w:rPr>
      </w:pPr>
      <w:r w:rsidRPr="00F32668">
        <w:rPr>
          <w:rFonts w:eastAsia="Times New Roman"/>
        </w:rPr>
        <w:t>CUSTOMER DEPOSIT RESIDENTIAL (Maximum $50)</w:t>
      </w:r>
      <w:r w:rsidRPr="00F32668">
        <w:rPr>
          <w:rFonts w:eastAsia="Times New Roman"/>
        </w:rPr>
        <w:tab/>
      </w:r>
      <w:r w:rsidRPr="00F32668">
        <w:rPr>
          <w:rFonts w:eastAsia="Times New Roman"/>
          <w:u w:val="single"/>
        </w:rPr>
        <w:t>$50.00</w:t>
      </w:r>
    </w:p>
    <w:p w14:paraId="13C2A957" w14:textId="77777777" w:rsidR="00F32668" w:rsidRPr="00F32668" w:rsidRDefault="00F32668" w:rsidP="00F32668">
      <w:pPr>
        <w:widowControl/>
        <w:tabs>
          <w:tab w:val="left" w:pos="0"/>
          <w:tab w:val="left" w:pos="720"/>
          <w:tab w:val="left" w:pos="1440"/>
        </w:tabs>
        <w:ind w:right="-72"/>
        <w:jc w:val="both"/>
        <w:rPr>
          <w:rFonts w:eastAsia="Times New Roman"/>
        </w:rPr>
      </w:pPr>
    </w:p>
    <w:p w14:paraId="62FA984F" w14:textId="77777777" w:rsidR="00FF68FB" w:rsidRDefault="00FF68FB" w:rsidP="0046772D">
      <w:pPr>
        <w:widowControl/>
        <w:tabs>
          <w:tab w:val="right" w:pos="9360"/>
        </w:tabs>
        <w:rPr>
          <w:u w:val="single"/>
        </w:rPr>
      </w:pPr>
    </w:p>
    <w:p w14:paraId="40FBA7BB" w14:textId="77777777" w:rsidR="00FF68FB" w:rsidRDefault="00FF68FB" w:rsidP="0046772D">
      <w:pPr>
        <w:widowControl/>
        <w:tabs>
          <w:tab w:val="right" w:pos="9360"/>
        </w:tabs>
        <w:rPr>
          <w:u w:val="single"/>
        </w:rPr>
      </w:pPr>
    </w:p>
    <w:p w14:paraId="74FE4894" w14:textId="77777777" w:rsidR="00FF68FB" w:rsidRDefault="00FF68FB" w:rsidP="0046772D">
      <w:pPr>
        <w:widowControl/>
        <w:tabs>
          <w:tab w:val="right" w:pos="9360"/>
        </w:tabs>
        <w:rPr>
          <w:u w:val="single"/>
        </w:rPr>
      </w:pPr>
    </w:p>
    <w:p w14:paraId="7DB265A2" w14:textId="77777777" w:rsidR="00FF68FB" w:rsidRDefault="00FF68FB" w:rsidP="0046772D">
      <w:pPr>
        <w:widowControl/>
        <w:tabs>
          <w:tab w:val="right" w:pos="9360"/>
        </w:tabs>
        <w:rPr>
          <w:u w:val="single"/>
        </w:rPr>
      </w:pPr>
    </w:p>
    <w:p w14:paraId="3DC0C5B2" w14:textId="77777777" w:rsidR="00FF68FB" w:rsidRDefault="00FF68FB" w:rsidP="0046772D">
      <w:pPr>
        <w:widowControl/>
        <w:tabs>
          <w:tab w:val="right" w:pos="9360"/>
        </w:tabs>
        <w:rPr>
          <w:u w:val="single"/>
        </w:rPr>
      </w:pPr>
    </w:p>
    <w:p w14:paraId="2098911D" w14:textId="77777777" w:rsidR="00FF68FB" w:rsidRDefault="00FF68FB" w:rsidP="0046772D">
      <w:pPr>
        <w:widowControl/>
        <w:tabs>
          <w:tab w:val="right" w:pos="9360"/>
        </w:tabs>
        <w:rPr>
          <w:u w:val="single"/>
        </w:rPr>
      </w:pPr>
    </w:p>
    <w:p w14:paraId="63DA42DF" w14:textId="77777777" w:rsidR="00FF68FB" w:rsidRDefault="00FF68FB" w:rsidP="0046772D">
      <w:pPr>
        <w:widowControl/>
        <w:tabs>
          <w:tab w:val="right" w:pos="9360"/>
        </w:tabs>
        <w:rPr>
          <w:u w:val="single"/>
        </w:rPr>
      </w:pPr>
    </w:p>
    <w:p w14:paraId="2006A48D" w14:textId="77777777" w:rsidR="00FF68FB" w:rsidRDefault="00FF68FB" w:rsidP="0046772D">
      <w:pPr>
        <w:widowControl/>
        <w:tabs>
          <w:tab w:val="right" w:pos="9360"/>
        </w:tabs>
        <w:rPr>
          <w:u w:val="single"/>
        </w:rPr>
      </w:pPr>
    </w:p>
    <w:p w14:paraId="666AB338" w14:textId="77777777" w:rsidR="00FF68FB" w:rsidRDefault="00FF68FB" w:rsidP="0046772D">
      <w:pPr>
        <w:widowControl/>
        <w:tabs>
          <w:tab w:val="right" w:pos="9360"/>
        </w:tabs>
        <w:rPr>
          <w:u w:val="single"/>
        </w:rPr>
      </w:pPr>
    </w:p>
    <w:p w14:paraId="5AACD70A" w14:textId="77777777" w:rsidR="00FF68FB" w:rsidRDefault="00FF68FB" w:rsidP="0046772D">
      <w:pPr>
        <w:widowControl/>
        <w:tabs>
          <w:tab w:val="right" w:pos="9360"/>
        </w:tabs>
        <w:rPr>
          <w:u w:val="single"/>
        </w:rPr>
      </w:pPr>
    </w:p>
    <w:p w14:paraId="4922D34A" w14:textId="77777777" w:rsidR="00FF68FB" w:rsidRDefault="00FF68FB" w:rsidP="0046772D">
      <w:pPr>
        <w:widowControl/>
        <w:tabs>
          <w:tab w:val="right" w:pos="9360"/>
        </w:tabs>
        <w:rPr>
          <w:u w:val="single"/>
        </w:rPr>
      </w:pPr>
    </w:p>
    <w:p w14:paraId="708E24AC" w14:textId="77777777" w:rsidR="00FF68FB" w:rsidRDefault="00FF68FB" w:rsidP="0046772D">
      <w:pPr>
        <w:widowControl/>
        <w:tabs>
          <w:tab w:val="right" w:pos="9360"/>
        </w:tabs>
        <w:rPr>
          <w:u w:val="single"/>
        </w:rPr>
      </w:pPr>
    </w:p>
    <w:p w14:paraId="081A5C3C" w14:textId="77777777" w:rsidR="004561E2" w:rsidRDefault="004561E2" w:rsidP="0046772D">
      <w:pPr>
        <w:widowControl/>
        <w:tabs>
          <w:tab w:val="right" w:pos="9360"/>
        </w:tabs>
        <w:rPr>
          <w:u w:val="single"/>
        </w:rPr>
      </w:pPr>
    </w:p>
    <w:p w14:paraId="200DE16A" w14:textId="77777777" w:rsidR="004561E2" w:rsidRDefault="004561E2" w:rsidP="0046772D">
      <w:pPr>
        <w:widowControl/>
        <w:tabs>
          <w:tab w:val="right" w:pos="9360"/>
        </w:tabs>
        <w:rPr>
          <w:u w:val="single"/>
        </w:rPr>
      </w:pPr>
    </w:p>
    <w:p w14:paraId="7FE2AF1B" w14:textId="77777777" w:rsidR="004561E2" w:rsidRDefault="004561E2" w:rsidP="0046772D">
      <w:pPr>
        <w:widowControl/>
        <w:tabs>
          <w:tab w:val="right" w:pos="9360"/>
        </w:tabs>
        <w:rPr>
          <w:u w:val="single"/>
        </w:rPr>
      </w:pPr>
    </w:p>
    <w:p w14:paraId="4D5D4607" w14:textId="77777777" w:rsidR="004561E2" w:rsidRDefault="004561E2" w:rsidP="0046772D">
      <w:pPr>
        <w:widowControl/>
        <w:tabs>
          <w:tab w:val="right" w:pos="9360"/>
        </w:tabs>
        <w:rPr>
          <w:u w:val="single"/>
        </w:rPr>
      </w:pPr>
    </w:p>
    <w:p w14:paraId="524A7B63" w14:textId="77777777" w:rsidR="004561E2" w:rsidRDefault="004561E2" w:rsidP="0046772D">
      <w:pPr>
        <w:widowControl/>
        <w:tabs>
          <w:tab w:val="right" w:pos="9360"/>
        </w:tabs>
        <w:rPr>
          <w:u w:val="single"/>
        </w:rPr>
      </w:pPr>
    </w:p>
    <w:p w14:paraId="708BDED7" w14:textId="77777777" w:rsidR="004561E2" w:rsidRDefault="004561E2" w:rsidP="0046772D">
      <w:pPr>
        <w:widowControl/>
        <w:tabs>
          <w:tab w:val="right" w:pos="9360"/>
        </w:tabs>
        <w:rPr>
          <w:u w:val="single"/>
        </w:rPr>
      </w:pPr>
    </w:p>
    <w:p w14:paraId="6FB35ABA" w14:textId="77777777" w:rsidR="004561E2" w:rsidRDefault="004561E2" w:rsidP="0046772D">
      <w:pPr>
        <w:widowControl/>
        <w:tabs>
          <w:tab w:val="right" w:pos="9360"/>
        </w:tabs>
        <w:rPr>
          <w:u w:val="single"/>
        </w:rPr>
      </w:pPr>
    </w:p>
    <w:p w14:paraId="4C6CD5BE" w14:textId="77777777" w:rsidR="004561E2" w:rsidRDefault="004561E2" w:rsidP="0046772D">
      <w:pPr>
        <w:widowControl/>
        <w:tabs>
          <w:tab w:val="right" w:pos="9360"/>
        </w:tabs>
        <w:rPr>
          <w:u w:val="single"/>
        </w:rPr>
      </w:pPr>
    </w:p>
    <w:p w14:paraId="63D6F703" w14:textId="77777777" w:rsidR="004561E2" w:rsidRDefault="004561E2" w:rsidP="0046772D">
      <w:pPr>
        <w:widowControl/>
        <w:tabs>
          <w:tab w:val="right" w:pos="9360"/>
        </w:tabs>
        <w:rPr>
          <w:u w:val="single"/>
        </w:rPr>
      </w:pPr>
    </w:p>
    <w:p w14:paraId="4C0DC900" w14:textId="77777777" w:rsidR="004561E2" w:rsidRDefault="004561E2" w:rsidP="0046772D">
      <w:pPr>
        <w:widowControl/>
        <w:tabs>
          <w:tab w:val="right" w:pos="9360"/>
        </w:tabs>
        <w:rPr>
          <w:u w:val="single"/>
        </w:rPr>
      </w:pPr>
    </w:p>
    <w:p w14:paraId="3209527F" w14:textId="77777777" w:rsidR="004561E2" w:rsidRDefault="004561E2" w:rsidP="0046772D">
      <w:pPr>
        <w:widowControl/>
        <w:tabs>
          <w:tab w:val="right" w:pos="9360"/>
        </w:tabs>
        <w:rPr>
          <w:u w:val="single"/>
        </w:rPr>
      </w:pPr>
    </w:p>
    <w:p w14:paraId="2097F97F" w14:textId="3B4A9B3C" w:rsidR="009927AC" w:rsidRPr="00303B3E" w:rsidRDefault="00F02264" w:rsidP="0046772D">
      <w:pPr>
        <w:widowControl/>
        <w:tabs>
          <w:tab w:val="right" w:pos="9360"/>
        </w:tabs>
      </w:pPr>
      <w:r w:rsidRPr="00303B3E">
        <w:rPr>
          <w:u w:val="single"/>
        </w:rPr>
        <w:lastRenderedPageBreak/>
        <w:t>CSWR – Texas Utility Operating Company, LLC</w:t>
      </w:r>
      <w:r w:rsidRPr="00303B3E">
        <w:t xml:space="preserve"> </w:t>
      </w:r>
      <w:r w:rsidRPr="00303B3E">
        <w:tab/>
        <w:t xml:space="preserve">Water Tariff Page No. </w:t>
      </w:r>
      <w:r w:rsidR="00F32668">
        <w:t>9</w:t>
      </w:r>
    </w:p>
    <w:p w14:paraId="3E1BB71E" w14:textId="77777777" w:rsidR="009927AC" w:rsidRPr="00303B3E" w:rsidRDefault="009927AC"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484CE246" w14:textId="77777777" w:rsidR="009927AC" w:rsidRPr="00303B3E" w:rsidRDefault="00F02264"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303B3E">
        <w:t>SECTION 2.0 - SERVICE RULES AND POLICIES</w:t>
      </w:r>
    </w:p>
    <w:p w14:paraId="48917DB5" w14:textId="77777777" w:rsidR="009927AC" w:rsidRPr="00303B3E" w:rsidRDefault="009927AC" w:rsidP="0046772D">
      <w:pPr>
        <w:widowControl/>
        <w:tabs>
          <w:tab w:val="right" w:pos="9360"/>
        </w:tabs>
        <w:jc w:val="both"/>
      </w:pPr>
    </w:p>
    <w:p w14:paraId="10906046" w14:textId="77777777" w:rsidR="009927AC" w:rsidRPr="00303B3E" w:rsidRDefault="00F02264" w:rsidP="0046772D">
      <w:pPr>
        <w:tabs>
          <w:tab w:val="right" w:pos="9360"/>
        </w:tabs>
        <w:ind w:firstLine="18"/>
        <w:jc w:val="both"/>
      </w:pPr>
      <w:r w:rsidRPr="00303B3E">
        <w:t>The utility will have the most current Public Utility Commission of Texas (PUC or Commission) rules relating to Water and Wastewater Utility regulations, available at its office for reference purposes.  The Rules and this tariff shall be available for public inspection and reproduction at a reasonable cost.  The latest Rules or commission approved changes to the Rules supersede any rules or requirements in this tariff.</w:t>
      </w:r>
    </w:p>
    <w:p w14:paraId="0DCA16E7" w14:textId="77777777" w:rsidR="009927AC" w:rsidRPr="00303B3E" w:rsidRDefault="009927AC" w:rsidP="0046772D">
      <w:pPr>
        <w:widowControl/>
        <w:tabs>
          <w:tab w:val="right" w:pos="9360"/>
        </w:tabs>
        <w:jc w:val="both"/>
      </w:pPr>
    </w:p>
    <w:p w14:paraId="1CDD5B9C" w14:textId="77777777" w:rsidR="009927AC" w:rsidRPr="00303B3E" w:rsidRDefault="00F02264" w:rsidP="0046772D">
      <w:pPr>
        <w:widowControl/>
        <w:tabs>
          <w:tab w:val="right" w:pos="9360"/>
        </w:tabs>
        <w:jc w:val="both"/>
      </w:pPr>
      <w:r w:rsidRPr="00303B3E">
        <w:rPr>
          <w:u w:val="single"/>
        </w:rPr>
        <w:t>Section 2.01 - Application for Water Service</w:t>
      </w:r>
    </w:p>
    <w:p w14:paraId="73103248" w14:textId="77777777" w:rsidR="009927AC" w:rsidRPr="00303B3E" w:rsidRDefault="009927AC" w:rsidP="0046772D">
      <w:pPr>
        <w:widowControl/>
        <w:tabs>
          <w:tab w:val="right" w:pos="9360"/>
        </w:tabs>
        <w:jc w:val="both"/>
      </w:pPr>
    </w:p>
    <w:p w14:paraId="4F65E05A" w14:textId="5BA10069" w:rsidR="009927AC" w:rsidRPr="00303B3E" w:rsidRDefault="00F02264" w:rsidP="0046772D">
      <w:pPr>
        <w:widowControl/>
        <w:tabs>
          <w:tab w:val="right" w:pos="9360"/>
        </w:tabs>
        <w:jc w:val="both"/>
      </w:pPr>
      <w:r w:rsidRPr="00303B3E">
        <w:t>All applications for service will be made on the utility's standard application or contract form (</w:t>
      </w:r>
      <w:r w:rsidR="00CA1EA4">
        <w:t xml:space="preserve">available on the Company’s website at </w:t>
      </w:r>
      <w:hyperlink r:id="rId11" w:history="1">
        <w:r w:rsidR="00CA1EA4" w:rsidRPr="00CA1EA4">
          <w:rPr>
            <w:rStyle w:val="Hyperlink"/>
            <w:color w:val="auto"/>
          </w:rPr>
          <w:t>https://centralstateswaterresources.com/cswr-texas-start-or-stop-service/</w:t>
        </w:r>
      </w:hyperlink>
      <w:r w:rsidRPr="00303B3E">
        <w:t>), will be signed by the applicant, any required fees (deposits, reconnect, tap, extension fees, etc. as applicable) will be paid and easements, if required, will be granted before service is provided by the utility.  A separate application or contract will be made for each service location.</w:t>
      </w:r>
    </w:p>
    <w:p w14:paraId="125CC1A0" w14:textId="77777777" w:rsidR="009927AC" w:rsidRPr="00303B3E" w:rsidRDefault="009927AC" w:rsidP="0046772D">
      <w:pPr>
        <w:widowControl/>
        <w:tabs>
          <w:tab w:val="right" w:pos="9360"/>
        </w:tabs>
        <w:jc w:val="both"/>
      </w:pPr>
    </w:p>
    <w:p w14:paraId="0B7CE44E" w14:textId="77777777" w:rsidR="009927AC" w:rsidRPr="00303B3E" w:rsidRDefault="00F02264" w:rsidP="0046772D">
      <w:pPr>
        <w:widowControl/>
        <w:tabs>
          <w:tab w:val="right" w:pos="9360"/>
        </w:tabs>
        <w:jc w:val="both"/>
      </w:pPr>
      <w:r w:rsidRPr="00303B3E">
        <w:rPr>
          <w:u w:val="single"/>
        </w:rPr>
        <w:t>Section 2.02 - Refusal of Service</w:t>
      </w:r>
    </w:p>
    <w:p w14:paraId="514F3B42" w14:textId="77777777" w:rsidR="009927AC" w:rsidRPr="00303B3E" w:rsidRDefault="009927AC" w:rsidP="0046772D">
      <w:pPr>
        <w:widowControl/>
        <w:tabs>
          <w:tab w:val="right" w:pos="9360"/>
        </w:tabs>
        <w:jc w:val="both"/>
      </w:pPr>
    </w:p>
    <w:p w14:paraId="67A13249" w14:textId="77777777" w:rsidR="009927AC" w:rsidRPr="00303B3E" w:rsidRDefault="00F02264" w:rsidP="0046772D">
      <w:pPr>
        <w:tabs>
          <w:tab w:val="right" w:pos="9360"/>
        </w:tabs>
        <w:ind w:firstLine="18"/>
        <w:jc w:val="both"/>
      </w:pPr>
      <w:r w:rsidRPr="00303B3E">
        <w:t>The utility may decline to serve an applicant until the applicant has complied with the regulations of the regulatory agencies (state and municipal regulations) and for the reasons outlined in the PUC Rules.  In the event the utility refuses to serve an applicant, the utility will inform the applicant in writing of the basis of its refusal.  The utility is also required to inform the applicant that a complaint may be filed with the commission.</w:t>
      </w:r>
    </w:p>
    <w:p w14:paraId="2E12F629" w14:textId="77777777" w:rsidR="009927AC" w:rsidRPr="00303B3E" w:rsidRDefault="009927AC" w:rsidP="0046772D">
      <w:pPr>
        <w:widowControl/>
        <w:tabs>
          <w:tab w:val="right" w:pos="9360"/>
        </w:tabs>
        <w:jc w:val="both"/>
      </w:pPr>
    </w:p>
    <w:p w14:paraId="287A3BFE" w14:textId="77777777" w:rsidR="009927AC" w:rsidRPr="00303B3E" w:rsidRDefault="00F02264" w:rsidP="0046772D">
      <w:pPr>
        <w:widowControl/>
        <w:tabs>
          <w:tab w:val="right" w:pos="9360"/>
        </w:tabs>
        <w:jc w:val="both"/>
      </w:pPr>
      <w:r w:rsidRPr="00303B3E">
        <w:rPr>
          <w:u w:val="single"/>
        </w:rPr>
        <w:t>Section 2.03 - Fees and Charges and Easements Required Before Service Can Be Connected</w:t>
      </w:r>
    </w:p>
    <w:p w14:paraId="745C427B" w14:textId="77777777" w:rsidR="009927AC" w:rsidRPr="00303B3E" w:rsidRDefault="009927AC" w:rsidP="0046772D">
      <w:pPr>
        <w:widowControl/>
        <w:tabs>
          <w:tab w:val="right" w:pos="9360"/>
        </w:tabs>
        <w:jc w:val="both"/>
      </w:pPr>
    </w:p>
    <w:p w14:paraId="126F6644" w14:textId="77777777" w:rsidR="009927AC" w:rsidRPr="00303B3E" w:rsidRDefault="00F02264" w:rsidP="0046772D">
      <w:pPr>
        <w:widowControl/>
        <w:tabs>
          <w:tab w:val="right" w:pos="9360"/>
        </w:tabs>
        <w:jc w:val="both"/>
      </w:pPr>
      <w:r w:rsidRPr="00303B3E">
        <w:t xml:space="preserve">(A) </w:t>
      </w:r>
      <w:r w:rsidRPr="00303B3E">
        <w:rPr>
          <w:u w:val="single"/>
        </w:rPr>
        <w:t>Customer Deposits</w:t>
      </w:r>
    </w:p>
    <w:p w14:paraId="56B302A9" w14:textId="77777777" w:rsidR="009927AC" w:rsidRPr="00303B3E" w:rsidRDefault="00F02264" w:rsidP="0046772D">
      <w:pPr>
        <w:widowControl/>
        <w:tabs>
          <w:tab w:val="right" w:pos="9360"/>
        </w:tabs>
        <w:jc w:val="both"/>
      </w:pPr>
      <w:r w:rsidRPr="00303B3E">
        <w:t>If a residential applicant cannot establish credit to the satisfaction of the utility, the applicant may be required to pay a deposit as provided for in Section 1.02 - Miscellaneous Fees of this tariff.  The utility will keep records of the deposit and credit interest in accordance with PUC Rules.</w:t>
      </w:r>
    </w:p>
    <w:p w14:paraId="2C7A03EF" w14:textId="77777777" w:rsidR="009927AC" w:rsidRPr="00303B3E" w:rsidRDefault="009927AC" w:rsidP="0046772D">
      <w:pPr>
        <w:widowControl/>
        <w:tabs>
          <w:tab w:val="right" w:pos="9360"/>
        </w:tabs>
        <w:jc w:val="both"/>
      </w:pPr>
    </w:p>
    <w:p w14:paraId="5FF5A8EF" w14:textId="77777777" w:rsidR="009927AC" w:rsidRPr="00303B3E" w:rsidRDefault="00F02264" w:rsidP="0046772D">
      <w:pPr>
        <w:widowControl/>
        <w:tabs>
          <w:tab w:val="right" w:pos="9360"/>
        </w:tabs>
        <w:jc w:val="both"/>
      </w:pPr>
      <w:r w:rsidRPr="00303B3E">
        <w:t>Residential applicants 65 years of age or older may not be required to pay deposits unless the applicant has an outstanding account balance with the utility or another water or sewer utility which accrued within the last two years.</w:t>
      </w:r>
    </w:p>
    <w:p w14:paraId="6E5ED31B" w14:textId="77777777" w:rsidR="009927AC" w:rsidRPr="00303B3E" w:rsidRDefault="009927AC" w:rsidP="0046772D">
      <w:pPr>
        <w:widowControl/>
        <w:tabs>
          <w:tab w:val="right" w:pos="9360"/>
        </w:tabs>
        <w:jc w:val="both"/>
      </w:pPr>
    </w:p>
    <w:p w14:paraId="46D59D6E" w14:textId="77777777" w:rsidR="009927AC" w:rsidRPr="00303B3E" w:rsidRDefault="00F02264" w:rsidP="0046772D">
      <w:pPr>
        <w:widowControl/>
        <w:tabs>
          <w:tab w:val="right" w:pos="9360"/>
        </w:tabs>
        <w:jc w:val="both"/>
      </w:pPr>
      <w:r w:rsidRPr="00303B3E">
        <w:t>Nonresidential applicants who cannot establish credit to the satisfaction of the utility may be required to make a deposit that does not exceed an amount equivalent to one-sixth of the estimated annual billings.</w:t>
      </w:r>
    </w:p>
    <w:p w14:paraId="0C057116" w14:textId="77777777" w:rsidR="009927AC" w:rsidRPr="00303B3E" w:rsidRDefault="009927AC" w:rsidP="0046772D">
      <w:pPr>
        <w:widowControl/>
        <w:tabs>
          <w:tab w:val="left" w:pos="0"/>
          <w:tab w:val="right" w:pos="9360"/>
          <w:tab w:val="right" w:pos="9936"/>
        </w:tabs>
        <w:jc w:val="both"/>
      </w:pPr>
    </w:p>
    <w:p w14:paraId="14194228" w14:textId="34A35B44" w:rsidR="009927AC" w:rsidRPr="00303B3E" w:rsidRDefault="00F02264" w:rsidP="0046772D">
      <w:pPr>
        <w:widowControl/>
        <w:tabs>
          <w:tab w:val="left" w:pos="0"/>
          <w:tab w:val="right" w:pos="9360"/>
          <w:tab w:val="right" w:pos="9936"/>
        </w:tabs>
        <w:jc w:val="both"/>
      </w:pPr>
      <w:r w:rsidRPr="00303B3E">
        <w:t>Refund of deposit - If service is not connected, or after disconnection of service, the utility will promptly refund the customer's deposit plus accrued interest or the balance, if any, in excess of the unpaid bills for service furnished.  The utility may refund the deposit at any time prior to termination of utility service but must refund the deposit plus interest for any customer who has paid 18 consecutive billings without being delinquent.</w:t>
      </w:r>
    </w:p>
    <w:p w14:paraId="02BB37D3" w14:textId="77777777" w:rsidR="002E40F6" w:rsidRPr="00303B3E" w:rsidRDefault="002E40F6" w:rsidP="0046772D">
      <w:pPr>
        <w:widowControl/>
        <w:tabs>
          <w:tab w:val="right" w:pos="9360"/>
        </w:tabs>
        <w:rPr>
          <w:u w:val="single"/>
        </w:rPr>
      </w:pPr>
    </w:p>
    <w:p w14:paraId="576D9DC4" w14:textId="77777777" w:rsidR="00FD6D75" w:rsidRDefault="00FD6D75" w:rsidP="0046772D">
      <w:pPr>
        <w:widowControl/>
        <w:tabs>
          <w:tab w:val="right" w:pos="9360"/>
        </w:tabs>
        <w:rPr>
          <w:u w:val="single"/>
        </w:rPr>
      </w:pPr>
    </w:p>
    <w:p w14:paraId="63487518" w14:textId="040CE60D" w:rsidR="009927AC" w:rsidRPr="00303B3E" w:rsidRDefault="00F02264" w:rsidP="0046772D">
      <w:pPr>
        <w:widowControl/>
        <w:tabs>
          <w:tab w:val="right" w:pos="9360"/>
        </w:tabs>
      </w:pPr>
      <w:r w:rsidRPr="00303B3E">
        <w:rPr>
          <w:u w:val="single"/>
        </w:rPr>
        <w:lastRenderedPageBreak/>
        <w:t>CSWR – Texas Utility Operating Company, LLC</w:t>
      </w:r>
      <w:r w:rsidRPr="00303B3E">
        <w:t xml:space="preserve"> </w:t>
      </w:r>
      <w:r w:rsidRPr="00303B3E">
        <w:tab/>
        <w:t xml:space="preserve">Water Tariff Page No. </w:t>
      </w:r>
      <w:r w:rsidR="00F32668">
        <w:t>10</w:t>
      </w:r>
    </w:p>
    <w:p w14:paraId="21A7FFF4" w14:textId="77777777" w:rsidR="009927AC" w:rsidRPr="00303B3E" w:rsidRDefault="009927AC"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45130889" w14:textId="77777777" w:rsidR="009927AC" w:rsidRPr="00303B3E" w:rsidRDefault="00F02264" w:rsidP="0046772D">
      <w:pPr>
        <w:widowControl/>
        <w:tabs>
          <w:tab w:val="left" w:pos="0"/>
          <w:tab w:val="right" w:pos="9360"/>
          <w:tab w:val="right" w:pos="9936"/>
        </w:tabs>
        <w:jc w:val="center"/>
      </w:pPr>
      <w:r w:rsidRPr="00303B3E">
        <w:t>SECTION 2.0 - SERVICE RULES AND POLICIES (Continued)</w:t>
      </w:r>
    </w:p>
    <w:p w14:paraId="063B41E5" w14:textId="77777777" w:rsidR="009927AC" w:rsidRPr="00303B3E" w:rsidRDefault="009927AC" w:rsidP="0046772D">
      <w:pPr>
        <w:widowControl/>
        <w:tabs>
          <w:tab w:val="left" w:pos="0"/>
          <w:tab w:val="right" w:pos="9360"/>
          <w:tab w:val="right" w:pos="9936"/>
        </w:tabs>
        <w:jc w:val="both"/>
      </w:pPr>
    </w:p>
    <w:p w14:paraId="2A5BA4AA" w14:textId="77777777" w:rsidR="009927AC" w:rsidRPr="00303B3E" w:rsidRDefault="00F02264" w:rsidP="0046772D">
      <w:pPr>
        <w:widowControl/>
        <w:tabs>
          <w:tab w:val="left" w:pos="0"/>
          <w:tab w:val="right" w:pos="9360"/>
          <w:tab w:val="right" w:pos="9936"/>
        </w:tabs>
        <w:jc w:val="both"/>
      </w:pPr>
      <w:r w:rsidRPr="00303B3E">
        <w:t xml:space="preserve">(B)  </w:t>
      </w:r>
      <w:r w:rsidRPr="00303B3E">
        <w:rPr>
          <w:u w:val="single"/>
        </w:rPr>
        <w:t>Tap or Reconnect Fees</w:t>
      </w:r>
    </w:p>
    <w:p w14:paraId="18C8E99F" w14:textId="77777777" w:rsidR="009927AC" w:rsidRPr="00303B3E" w:rsidRDefault="00F02264" w:rsidP="0046772D">
      <w:pPr>
        <w:tabs>
          <w:tab w:val="right" w:pos="9360"/>
        </w:tabs>
        <w:jc w:val="both"/>
      </w:pPr>
      <w:r w:rsidRPr="00303B3E">
        <w:t xml:space="preserve">A new customer requesting service at a location where service has not previously been provided must pay a tap fee as provided in Section 1.  A customer requesting service where service has previously been provided must pay a reconnect fee as provided in Section 1.  Any applicant or existing customer required to pay for any costs not specifically set forth in the rate schedule pages of this tariff shall be given a written explanation of such costs prior to request for payment and/or commencement of construction.  If the applicant or existing customer does not believe that these costs are reasonable or necessary, the applicant or existing customer shall be informed of their right to appeal such costs to the PUC or such other regulatory authority having jurisdiction over the utility's rates in that portion of the utility's service area in which the applicant's or existing customer's property(ies) is located.  </w:t>
      </w:r>
    </w:p>
    <w:p w14:paraId="6EB746C2" w14:textId="77777777" w:rsidR="009927AC" w:rsidRPr="00303B3E" w:rsidRDefault="009927AC" w:rsidP="0046772D">
      <w:pPr>
        <w:widowControl/>
        <w:tabs>
          <w:tab w:val="left" w:pos="0"/>
          <w:tab w:val="right" w:pos="9360"/>
          <w:tab w:val="right" w:pos="9936"/>
        </w:tabs>
        <w:jc w:val="both"/>
      </w:pPr>
    </w:p>
    <w:p w14:paraId="0822840E" w14:textId="77777777" w:rsidR="009927AC" w:rsidRPr="00303B3E" w:rsidRDefault="00F02264" w:rsidP="0046772D">
      <w:pPr>
        <w:widowControl/>
        <w:tabs>
          <w:tab w:val="right" w:pos="9360"/>
        </w:tabs>
        <w:jc w:val="both"/>
      </w:pPr>
      <w:r w:rsidRPr="00303B3E">
        <w:t xml:space="preserve">Fees in addition to the regular tap fee may be charged to cover unique costs not normally incurred as permitted by 16 TAC § 24.163(a)(1)(C) </w:t>
      </w:r>
      <w:r w:rsidRPr="00303B3E">
        <w:rPr>
          <w:u w:val="single"/>
        </w:rPr>
        <w:t>if they are listed on this approved tariff</w:t>
      </w:r>
      <w:r w:rsidRPr="00303B3E">
        <w:t>.  For example, a road bore for customers outside a subdivision or residential area could be considered a unique cost.</w:t>
      </w:r>
    </w:p>
    <w:p w14:paraId="2F30BF11" w14:textId="77777777" w:rsidR="009927AC" w:rsidRPr="00303B3E" w:rsidRDefault="009927AC" w:rsidP="0046772D">
      <w:pPr>
        <w:widowControl/>
        <w:tabs>
          <w:tab w:val="left" w:pos="0"/>
          <w:tab w:val="right" w:pos="9360"/>
          <w:tab w:val="right" w:pos="9936"/>
        </w:tabs>
        <w:jc w:val="both"/>
      </w:pPr>
    </w:p>
    <w:p w14:paraId="7C1EA891" w14:textId="77777777" w:rsidR="009927AC" w:rsidRPr="00303B3E" w:rsidRDefault="00F02264" w:rsidP="0046772D">
      <w:pPr>
        <w:widowControl/>
        <w:tabs>
          <w:tab w:val="left" w:pos="0"/>
          <w:tab w:val="right" w:pos="9360"/>
          <w:tab w:val="right" w:pos="9936"/>
        </w:tabs>
        <w:jc w:val="both"/>
      </w:pPr>
      <w:r w:rsidRPr="00303B3E">
        <w:t xml:space="preserve">(C)  </w:t>
      </w:r>
      <w:r w:rsidRPr="00303B3E">
        <w:rPr>
          <w:u w:val="single"/>
        </w:rPr>
        <w:t>Easement Requirement</w:t>
      </w:r>
    </w:p>
    <w:p w14:paraId="3F35C820" w14:textId="77777777" w:rsidR="009927AC" w:rsidRPr="00303B3E" w:rsidRDefault="00F02264" w:rsidP="0046772D">
      <w:pPr>
        <w:tabs>
          <w:tab w:val="right" w:pos="9360"/>
        </w:tabs>
        <w:jc w:val="both"/>
      </w:pPr>
      <w:r w:rsidRPr="00303B3E">
        <w:t>Where recorded public utility easements on the service applicant’s property do not exist or public road right-of-way easements are not available to access the applicant’s property, the Utility may require the applicant to provide it with a permanent recorded public utility easement on and across the applicant's real property sufficient to provide service to that applicant.  Such easement(s) shall not be used for the construction of production, storage, transmission or pressure facilities unless they are needed for adequate service to that applicant.</w:t>
      </w:r>
    </w:p>
    <w:p w14:paraId="0D4B3A70" w14:textId="77777777" w:rsidR="009927AC" w:rsidRPr="00303B3E" w:rsidRDefault="009927AC" w:rsidP="0046772D">
      <w:pPr>
        <w:tabs>
          <w:tab w:val="right" w:pos="9360"/>
        </w:tabs>
        <w:jc w:val="both"/>
      </w:pPr>
    </w:p>
    <w:p w14:paraId="1A0D80C1" w14:textId="77777777" w:rsidR="009927AC" w:rsidRPr="00303B3E" w:rsidRDefault="00F02264" w:rsidP="0046772D">
      <w:pPr>
        <w:widowControl/>
        <w:tabs>
          <w:tab w:val="left" w:pos="0"/>
          <w:tab w:val="right" w:pos="9360"/>
          <w:tab w:val="right" w:pos="9936"/>
        </w:tabs>
        <w:jc w:val="both"/>
      </w:pPr>
      <w:r w:rsidRPr="00303B3E">
        <w:rPr>
          <w:u w:val="single"/>
        </w:rPr>
        <w:t>Section 2.04 - Utility Response to Applications for Service</w:t>
      </w:r>
    </w:p>
    <w:p w14:paraId="13112A15" w14:textId="77777777" w:rsidR="009927AC" w:rsidRPr="00303B3E" w:rsidRDefault="009927AC" w:rsidP="0046772D">
      <w:pPr>
        <w:tabs>
          <w:tab w:val="right" w:pos="9360"/>
        </w:tabs>
        <w:jc w:val="both"/>
      </w:pPr>
    </w:p>
    <w:p w14:paraId="1488236D" w14:textId="77777777" w:rsidR="009927AC" w:rsidRPr="00303B3E" w:rsidRDefault="00F02264" w:rsidP="0046772D">
      <w:pPr>
        <w:tabs>
          <w:tab w:val="right" w:pos="9360"/>
        </w:tabs>
        <w:jc w:val="both"/>
      </w:pPr>
      <w:r w:rsidRPr="00303B3E">
        <w:t>After the applicant has met all the requirements, conditions and regulations for service, the utility will install tap, meter and utility cut-off valve and/or take all necessary actions to initiate service.  The utility will serve each qualified applicant for service within 5 working days unless line extensions or new facilities are required.  If construction is required to fill the order and if it cannot be completed within 30 days, the utility will provide the applicant with a written explanation of the construction required and an expected date of service.</w:t>
      </w:r>
    </w:p>
    <w:p w14:paraId="45C3BE20" w14:textId="77777777" w:rsidR="009927AC" w:rsidRPr="00303B3E" w:rsidRDefault="009927AC" w:rsidP="0046772D">
      <w:pPr>
        <w:tabs>
          <w:tab w:val="right" w:pos="9360"/>
        </w:tabs>
        <w:jc w:val="both"/>
      </w:pPr>
    </w:p>
    <w:p w14:paraId="0161ADF1" w14:textId="77777777" w:rsidR="009927AC" w:rsidRPr="00303B3E" w:rsidRDefault="00F02264" w:rsidP="0046772D">
      <w:pPr>
        <w:tabs>
          <w:tab w:val="right" w:pos="9360"/>
        </w:tabs>
        <w:jc w:val="both"/>
      </w:pPr>
      <w:r w:rsidRPr="00303B3E">
        <w:t>Except for good cause where service has previously been provided, service will be reconnected within one working day after the applicant has met the requirements for reconnection.</w:t>
      </w:r>
    </w:p>
    <w:p w14:paraId="1B5AA1A3" w14:textId="77777777" w:rsidR="009927AC" w:rsidRPr="00303B3E" w:rsidRDefault="009927AC" w:rsidP="0046772D">
      <w:pPr>
        <w:tabs>
          <w:tab w:val="right" w:pos="9360"/>
        </w:tabs>
        <w:jc w:val="both"/>
      </w:pPr>
    </w:p>
    <w:p w14:paraId="7EF7AEB2" w14:textId="77777777" w:rsidR="009927AC" w:rsidRPr="00303B3E" w:rsidRDefault="00F02264" w:rsidP="0046772D">
      <w:pPr>
        <w:widowControl/>
        <w:tabs>
          <w:tab w:val="left" w:pos="0"/>
          <w:tab w:val="right" w:pos="9360"/>
          <w:tab w:val="right" w:pos="9936"/>
        </w:tabs>
        <w:jc w:val="both"/>
      </w:pPr>
      <w:r w:rsidRPr="00303B3E">
        <w:rPr>
          <w:u w:val="single"/>
        </w:rPr>
        <w:t>Section 2.05 - Customer Responsibility</w:t>
      </w:r>
    </w:p>
    <w:p w14:paraId="7EF5EF1D" w14:textId="77777777" w:rsidR="009927AC" w:rsidRPr="00303B3E" w:rsidRDefault="009927AC" w:rsidP="0046772D">
      <w:pPr>
        <w:tabs>
          <w:tab w:val="right" w:pos="9360"/>
        </w:tabs>
        <w:jc w:val="both"/>
      </w:pPr>
    </w:p>
    <w:p w14:paraId="3BE32B4A" w14:textId="77777777" w:rsidR="009927AC" w:rsidRPr="00303B3E" w:rsidRDefault="00F02264" w:rsidP="0046772D">
      <w:pPr>
        <w:tabs>
          <w:tab w:val="right" w:pos="9360"/>
        </w:tabs>
        <w:jc w:val="both"/>
      </w:pPr>
      <w:r w:rsidRPr="00303B3E">
        <w:t>The customer will be responsible for furnishing and laying the necessary customer service pipe from the meter location to the place of consumption.  Customers will not be allowed to use the utility's cutoff valve on the utility's side of the meter.  Existing customers may install cutoff valves on their side of the meter and are encouraged to do so.  All new customers must install and maintain a cutoff valve on their side of the meter.</w:t>
      </w:r>
      <w:r w:rsidRPr="00303B3E">
        <w:br w:type="page"/>
      </w:r>
    </w:p>
    <w:p w14:paraId="15008430" w14:textId="688F2A7E" w:rsidR="009927AC" w:rsidRPr="00303B3E" w:rsidRDefault="00F02264" w:rsidP="0046772D">
      <w:pPr>
        <w:widowControl/>
        <w:tabs>
          <w:tab w:val="right" w:pos="9360"/>
        </w:tabs>
      </w:pPr>
      <w:r w:rsidRPr="00303B3E">
        <w:rPr>
          <w:u w:val="single"/>
        </w:rPr>
        <w:lastRenderedPageBreak/>
        <w:t>CSWR – Texas Utility Operating Company, LLC</w:t>
      </w:r>
      <w:r w:rsidRPr="00303B3E">
        <w:t xml:space="preserve"> </w:t>
      </w:r>
      <w:r w:rsidRPr="00303B3E">
        <w:tab/>
        <w:t xml:space="preserve">Water Tariff Page No. </w:t>
      </w:r>
      <w:r w:rsidR="00150BE6">
        <w:t>1</w:t>
      </w:r>
      <w:r w:rsidR="00F32668">
        <w:t>1</w:t>
      </w:r>
    </w:p>
    <w:p w14:paraId="3F0C46F7" w14:textId="77777777" w:rsidR="009927AC" w:rsidRPr="00303B3E" w:rsidRDefault="009927AC"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550B52FD" w14:textId="77777777" w:rsidR="009927AC" w:rsidRPr="00303B3E" w:rsidRDefault="00F02264" w:rsidP="0046772D">
      <w:pPr>
        <w:widowControl/>
        <w:tabs>
          <w:tab w:val="left" w:pos="0"/>
          <w:tab w:val="right" w:pos="9360"/>
          <w:tab w:val="right" w:pos="9936"/>
        </w:tabs>
        <w:jc w:val="center"/>
      </w:pPr>
      <w:r w:rsidRPr="00303B3E">
        <w:t>SECTION 2.0 - SERVICE RULES AND POLICIES (Continued)</w:t>
      </w:r>
    </w:p>
    <w:p w14:paraId="2E7B84E9" w14:textId="77777777" w:rsidR="009927AC" w:rsidRPr="00303B3E" w:rsidRDefault="009927AC" w:rsidP="0046772D">
      <w:pPr>
        <w:widowControl/>
        <w:tabs>
          <w:tab w:val="left" w:pos="0"/>
          <w:tab w:val="right" w:pos="9360"/>
          <w:tab w:val="right" w:pos="9936"/>
        </w:tabs>
        <w:jc w:val="both"/>
        <w:rPr>
          <w:sz w:val="12"/>
          <w:szCs w:val="12"/>
        </w:rPr>
      </w:pPr>
    </w:p>
    <w:p w14:paraId="53A69FAE" w14:textId="77777777" w:rsidR="009927AC" w:rsidRPr="00303B3E" w:rsidRDefault="00F02264" w:rsidP="0046772D">
      <w:pPr>
        <w:tabs>
          <w:tab w:val="right" w:pos="9360"/>
        </w:tabs>
        <w:jc w:val="both"/>
      </w:pPr>
      <w:r w:rsidRPr="00303B3E">
        <w:t>No direct connection between a public water supply system and any potential source of contamination or between a public water supply system and a private water source (ex. private well) will be allowed.  A customer shall not connect, or allow any other person or party to connect, onto any water lines on his premises.</w:t>
      </w:r>
    </w:p>
    <w:p w14:paraId="3A48C987" w14:textId="77777777" w:rsidR="009927AC" w:rsidRPr="00303B3E" w:rsidRDefault="009927AC" w:rsidP="0046772D">
      <w:pPr>
        <w:widowControl/>
        <w:tabs>
          <w:tab w:val="left" w:pos="0"/>
          <w:tab w:val="right" w:pos="9360"/>
          <w:tab w:val="right" w:pos="9936"/>
        </w:tabs>
        <w:jc w:val="both"/>
        <w:rPr>
          <w:sz w:val="12"/>
          <w:szCs w:val="12"/>
        </w:rPr>
      </w:pPr>
    </w:p>
    <w:p w14:paraId="1568086D" w14:textId="77777777" w:rsidR="009927AC" w:rsidRPr="00303B3E" w:rsidRDefault="00F02264" w:rsidP="0046772D">
      <w:pPr>
        <w:widowControl/>
        <w:tabs>
          <w:tab w:val="left" w:pos="0"/>
          <w:tab w:val="right" w:pos="9360"/>
          <w:tab w:val="right" w:pos="9936"/>
        </w:tabs>
        <w:jc w:val="both"/>
      </w:pPr>
      <w:r w:rsidRPr="00303B3E">
        <w:rPr>
          <w:u w:val="single"/>
        </w:rPr>
        <w:t>Section 2.06 - Customer Service Inspections</w:t>
      </w:r>
    </w:p>
    <w:p w14:paraId="531802E8" w14:textId="77777777" w:rsidR="009927AC" w:rsidRPr="00303B3E" w:rsidRDefault="009927AC" w:rsidP="0046772D">
      <w:pPr>
        <w:widowControl/>
        <w:tabs>
          <w:tab w:val="left" w:pos="0"/>
          <w:tab w:val="right" w:pos="9360"/>
          <w:tab w:val="right" w:pos="9936"/>
        </w:tabs>
        <w:jc w:val="both"/>
        <w:rPr>
          <w:sz w:val="16"/>
          <w:szCs w:val="16"/>
        </w:rPr>
      </w:pPr>
    </w:p>
    <w:p w14:paraId="5B3458CB" w14:textId="77777777" w:rsidR="009927AC" w:rsidRPr="00303B3E" w:rsidRDefault="00F02264" w:rsidP="0046772D">
      <w:pPr>
        <w:tabs>
          <w:tab w:val="right" w:pos="9360"/>
        </w:tabs>
        <w:jc w:val="both"/>
      </w:pPr>
      <w:r w:rsidRPr="00303B3E">
        <w:t xml:space="preserve">Applicants for new service connections or facilities which have undergone extensive plumbing modifications are required to furnish the utility a completed customer service inspection certificate. The inspection certificate shall certify that the establishment is in compliance with the Texas Commission on Environmental Quality (TCEQ) Rules and Regulations for Public Water Systems, 30 TAC § 290.46(j).  The utility is not required to perform these inspections for the applicant/customer but will assist the applicant/customer in locating and obtaining the services of a certified inspector.   </w:t>
      </w:r>
    </w:p>
    <w:p w14:paraId="023F4DC6" w14:textId="77777777" w:rsidR="009927AC" w:rsidRPr="00303B3E" w:rsidRDefault="009927AC" w:rsidP="0046772D">
      <w:pPr>
        <w:widowControl/>
        <w:tabs>
          <w:tab w:val="left" w:pos="0"/>
          <w:tab w:val="right" w:pos="9360"/>
          <w:tab w:val="right" w:pos="9936"/>
        </w:tabs>
        <w:jc w:val="both"/>
        <w:rPr>
          <w:sz w:val="12"/>
          <w:szCs w:val="12"/>
        </w:rPr>
      </w:pPr>
    </w:p>
    <w:p w14:paraId="5197593B" w14:textId="77777777" w:rsidR="009927AC" w:rsidRPr="00303B3E" w:rsidRDefault="00F02264" w:rsidP="0046772D">
      <w:pPr>
        <w:widowControl/>
        <w:tabs>
          <w:tab w:val="left" w:pos="0"/>
          <w:tab w:val="right" w:pos="9360"/>
          <w:tab w:val="right" w:pos="9936"/>
        </w:tabs>
        <w:jc w:val="both"/>
        <w:rPr>
          <w:u w:val="single"/>
        </w:rPr>
      </w:pPr>
      <w:r w:rsidRPr="00303B3E">
        <w:rPr>
          <w:u w:val="single"/>
        </w:rPr>
        <w:t>Section 2.07 - Back Flow Prevention Devices</w:t>
      </w:r>
    </w:p>
    <w:p w14:paraId="3646FE09" w14:textId="77777777" w:rsidR="009927AC" w:rsidRPr="00303B3E" w:rsidRDefault="009927AC" w:rsidP="0046772D">
      <w:pPr>
        <w:widowControl/>
        <w:tabs>
          <w:tab w:val="left" w:pos="0"/>
          <w:tab w:val="right" w:pos="9360"/>
          <w:tab w:val="right" w:pos="9936"/>
        </w:tabs>
        <w:jc w:val="both"/>
        <w:rPr>
          <w:sz w:val="12"/>
          <w:szCs w:val="12"/>
        </w:rPr>
      </w:pPr>
    </w:p>
    <w:p w14:paraId="5C8C6254" w14:textId="77777777" w:rsidR="009927AC" w:rsidRPr="00303B3E" w:rsidRDefault="00F02264" w:rsidP="0046772D">
      <w:pPr>
        <w:tabs>
          <w:tab w:val="right" w:pos="9360"/>
        </w:tabs>
        <w:jc w:val="both"/>
      </w:pPr>
      <w:r w:rsidRPr="00303B3E">
        <w:t xml:space="preserve">No water connection shall be allowed to any residence or establishment where an actual or potential contamination hazard exists unless the public water facilities are protected from contamination by either an approved air gap, backflow prevention assembly, or other approved device.  The type of device or backflow prevention assembly required shall be determined by the specific potential hazard identified in 30 TAC § 290.47(f) Appendix F, Assessment of Hazards and Selection of Assemblies of the TCEQ Rules and Regulations for Public Water Systems.  </w:t>
      </w:r>
    </w:p>
    <w:p w14:paraId="10A52029" w14:textId="77777777" w:rsidR="009927AC" w:rsidRPr="00303B3E" w:rsidRDefault="009927AC" w:rsidP="0046772D">
      <w:pPr>
        <w:widowControl/>
        <w:tabs>
          <w:tab w:val="left" w:pos="0"/>
          <w:tab w:val="right" w:pos="9360"/>
          <w:tab w:val="right" w:pos="9936"/>
        </w:tabs>
        <w:jc w:val="both"/>
        <w:rPr>
          <w:sz w:val="12"/>
          <w:szCs w:val="12"/>
        </w:rPr>
      </w:pPr>
    </w:p>
    <w:p w14:paraId="29CF9119" w14:textId="77777777" w:rsidR="009927AC" w:rsidRPr="00303B3E" w:rsidRDefault="00F02264" w:rsidP="0046772D">
      <w:pPr>
        <w:tabs>
          <w:tab w:val="right" w:pos="9360"/>
        </w:tabs>
        <w:jc w:val="both"/>
      </w:pPr>
      <w:r w:rsidRPr="00303B3E">
        <w:t xml:space="preserve">The use of a backflow prevention assembly at the service connection shall be considered as additional backflow protection and shall not negate the use of backflow protection on internal hazards as outlined and enforced by local plumbing codes.  When a customer service inspection certificate indicates that an adequate internal cross-connection control program is in effect, backflow protection at the water service entrance or meter is not required.  </w:t>
      </w:r>
    </w:p>
    <w:p w14:paraId="1AFE3B82" w14:textId="77777777" w:rsidR="009927AC" w:rsidRPr="00303B3E" w:rsidRDefault="009927AC" w:rsidP="0046772D">
      <w:pPr>
        <w:widowControl/>
        <w:tabs>
          <w:tab w:val="left" w:pos="0"/>
          <w:tab w:val="right" w:pos="9360"/>
          <w:tab w:val="right" w:pos="9936"/>
        </w:tabs>
        <w:jc w:val="both"/>
        <w:rPr>
          <w:sz w:val="12"/>
          <w:szCs w:val="12"/>
        </w:rPr>
      </w:pPr>
    </w:p>
    <w:p w14:paraId="263DB262" w14:textId="77777777" w:rsidR="009927AC" w:rsidRPr="00303B3E" w:rsidRDefault="00F02264" w:rsidP="0046772D">
      <w:pPr>
        <w:tabs>
          <w:tab w:val="right" w:pos="9360"/>
        </w:tabs>
        <w:jc w:val="both"/>
      </w:pPr>
      <w:r w:rsidRPr="00303B3E">
        <w:t>At any residence or establishment where it has been determined by a customer service inspection, that there is no actual or potential contamination hazard, as referenced in 30 TAC § 290.47(f) Appendix F, Assessment of Hazards and Selection of Assemblies of the TCEQ Rules and Regulations for Public Water Systems, then a backflow prevention assembly or device is not required.  Outside hose bibs do require, at a minimum, the installation and maintenance of a working atmospheric vacuum breaker.</w:t>
      </w:r>
    </w:p>
    <w:p w14:paraId="27F1305F" w14:textId="77777777" w:rsidR="009927AC" w:rsidRPr="00303B3E" w:rsidRDefault="009927AC" w:rsidP="0046772D">
      <w:pPr>
        <w:widowControl/>
        <w:tabs>
          <w:tab w:val="left" w:pos="0"/>
          <w:tab w:val="right" w:pos="9360"/>
          <w:tab w:val="right" w:pos="9936"/>
        </w:tabs>
        <w:jc w:val="both"/>
        <w:rPr>
          <w:sz w:val="12"/>
          <w:szCs w:val="12"/>
        </w:rPr>
      </w:pPr>
    </w:p>
    <w:p w14:paraId="6AD96D06" w14:textId="77777777" w:rsidR="009927AC" w:rsidRPr="00303B3E" w:rsidRDefault="00F02264" w:rsidP="0046772D">
      <w:pPr>
        <w:tabs>
          <w:tab w:val="right" w:pos="9360"/>
        </w:tabs>
        <w:jc w:val="both"/>
      </w:pPr>
      <w:r w:rsidRPr="00303B3E">
        <w:t xml:space="preserve">All backflow prevention assemblies or devices shall be tested upon installation by a TCEQ certified backflow prevention assembly </w:t>
      </w:r>
      <w:proofErr w:type="spellStart"/>
      <w:r w:rsidRPr="00303B3E">
        <w:t>tester</w:t>
      </w:r>
      <w:proofErr w:type="spellEnd"/>
      <w:r w:rsidRPr="00303B3E">
        <w:t xml:space="preserve"> and certified to be operating within specifications. Backflow prevention assemblies which are installed to provide protection against health hazards must also be tested and certified to be operating within specifications at least annually by a certified backflow prevention assembly tester.</w:t>
      </w:r>
    </w:p>
    <w:p w14:paraId="32386815" w14:textId="77777777" w:rsidR="009927AC" w:rsidRPr="00303B3E" w:rsidRDefault="009927AC" w:rsidP="0046772D">
      <w:pPr>
        <w:widowControl/>
        <w:tabs>
          <w:tab w:val="left" w:pos="0"/>
          <w:tab w:val="right" w:pos="9360"/>
          <w:tab w:val="right" w:pos="9936"/>
        </w:tabs>
        <w:jc w:val="both"/>
        <w:rPr>
          <w:sz w:val="12"/>
          <w:szCs w:val="12"/>
        </w:rPr>
      </w:pPr>
    </w:p>
    <w:p w14:paraId="38FDAC7F" w14:textId="1EE903A5" w:rsidR="009927AC" w:rsidRPr="00303B3E" w:rsidRDefault="00F02264" w:rsidP="0046772D">
      <w:pPr>
        <w:tabs>
          <w:tab w:val="right" w:pos="9360"/>
        </w:tabs>
        <w:jc w:val="both"/>
      </w:pPr>
      <w:r w:rsidRPr="00303B3E">
        <w:t xml:space="preserve">If the utility determines that a backflow prevention assembly or device is required, the utility will provide the customer or applicant with a list of TCEQ certified backflow prevention assembly testers. The customer will be responsible for the cost of installation and testing, if any, of backflow prevention assembly or device.  </w:t>
      </w:r>
    </w:p>
    <w:p w14:paraId="76CF46D2" w14:textId="77777777" w:rsidR="009927AC" w:rsidRPr="00303B3E" w:rsidRDefault="009927AC" w:rsidP="0046772D">
      <w:pPr>
        <w:tabs>
          <w:tab w:val="right" w:pos="9360"/>
        </w:tabs>
        <w:jc w:val="both"/>
      </w:pPr>
    </w:p>
    <w:p w14:paraId="641B8141" w14:textId="77777777" w:rsidR="00CA1EA4" w:rsidRDefault="00CA1EA4" w:rsidP="0046772D">
      <w:pPr>
        <w:widowControl/>
        <w:tabs>
          <w:tab w:val="right" w:pos="9360"/>
        </w:tabs>
        <w:rPr>
          <w:u w:val="single"/>
        </w:rPr>
      </w:pPr>
    </w:p>
    <w:p w14:paraId="1B8F1807" w14:textId="4ED99F0C" w:rsidR="009927AC" w:rsidRPr="00303B3E" w:rsidRDefault="00F02264" w:rsidP="0046772D">
      <w:pPr>
        <w:widowControl/>
        <w:tabs>
          <w:tab w:val="right" w:pos="9360"/>
        </w:tabs>
      </w:pPr>
      <w:r w:rsidRPr="00303B3E">
        <w:rPr>
          <w:u w:val="single"/>
        </w:rPr>
        <w:lastRenderedPageBreak/>
        <w:t>CSWR – Texas Utility Operating Company, LLC</w:t>
      </w:r>
      <w:r w:rsidRPr="00303B3E">
        <w:t xml:space="preserve"> </w:t>
      </w:r>
      <w:r w:rsidRPr="00303B3E">
        <w:tab/>
        <w:t xml:space="preserve">Water Tariff Page No. </w:t>
      </w:r>
      <w:r w:rsidR="00150BE6">
        <w:t>1</w:t>
      </w:r>
      <w:r w:rsidR="00F32668">
        <w:t>2</w:t>
      </w:r>
    </w:p>
    <w:p w14:paraId="28D212AC" w14:textId="77777777" w:rsidR="009927AC" w:rsidRPr="00CA1EA4" w:rsidRDefault="009927AC" w:rsidP="0046772D">
      <w:pPr>
        <w:widowControl/>
        <w:tabs>
          <w:tab w:val="left" w:pos="0"/>
          <w:tab w:val="right" w:pos="9360"/>
          <w:tab w:val="right" w:pos="9936"/>
        </w:tabs>
        <w:jc w:val="center"/>
      </w:pPr>
    </w:p>
    <w:p w14:paraId="1E231B91" w14:textId="77777777" w:rsidR="009927AC" w:rsidRPr="00303B3E" w:rsidRDefault="00F02264" w:rsidP="0046772D">
      <w:pPr>
        <w:widowControl/>
        <w:tabs>
          <w:tab w:val="left" w:pos="0"/>
          <w:tab w:val="right" w:pos="9360"/>
          <w:tab w:val="right" w:pos="9936"/>
        </w:tabs>
        <w:jc w:val="center"/>
      </w:pPr>
      <w:r w:rsidRPr="00303B3E">
        <w:t>SECTION 2.0 - SERVICE RULES AND POLICIES (Continued)</w:t>
      </w:r>
    </w:p>
    <w:p w14:paraId="43E53D4D" w14:textId="77777777" w:rsidR="009927AC" w:rsidRPr="00303B3E" w:rsidRDefault="009927AC"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szCs w:val="20"/>
        </w:rPr>
      </w:pPr>
    </w:p>
    <w:p w14:paraId="4C6D9295" w14:textId="13663C7F" w:rsidR="009927AC" w:rsidRPr="00303B3E" w:rsidRDefault="006F46AB" w:rsidP="0046772D">
      <w:pPr>
        <w:tabs>
          <w:tab w:val="right" w:pos="9360"/>
        </w:tabs>
        <w:jc w:val="both"/>
      </w:pPr>
      <w:r w:rsidRPr="00303B3E">
        <w:t xml:space="preserve">The customer should contact several qualified installers to compare </w:t>
      </w:r>
      <w:r w:rsidR="00F02264" w:rsidRPr="00303B3E">
        <w:t>prices before installation. The customer must pay for any required maintenance and annual testing and must furnish a copy of the test results demonstrating that the assembly is functioning properly to the utility within 30 days after the anniversary date of the installation unless a different date is agreed upon.</w:t>
      </w:r>
    </w:p>
    <w:p w14:paraId="229D2F47" w14:textId="77777777" w:rsidR="009927AC" w:rsidRPr="00303B3E" w:rsidRDefault="009927AC" w:rsidP="0046772D">
      <w:pPr>
        <w:widowControl/>
        <w:tabs>
          <w:tab w:val="left" w:pos="0"/>
          <w:tab w:val="right" w:pos="9360"/>
          <w:tab w:val="right" w:pos="9936"/>
        </w:tabs>
        <w:jc w:val="both"/>
        <w:rPr>
          <w:sz w:val="16"/>
          <w:szCs w:val="16"/>
        </w:rPr>
      </w:pPr>
    </w:p>
    <w:p w14:paraId="032B85C5" w14:textId="77777777" w:rsidR="009927AC" w:rsidRPr="00303B3E" w:rsidRDefault="00F02264" w:rsidP="0046772D">
      <w:pPr>
        <w:widowControl/>
        <w:tabs>
          <w:tab w:val="left" w:pos="0"/>
          <w:tab w:val="right" w:pos="9360"/>
          <w:tab w:val="right" w:pos="9936"/>
        </w:tabs>
        <w:jc w:val="both"/>
      </w:pPr>
      <w:r w:rsidRPr="00303B3E">
        <w:rPr>
          <w:u w:val="single"/>
        </w:rPr>
        <w:t>Section 2.08 - Access to Customer’s Premises</w:t>
      </w:r>
    </w:p>
    <w:p w14:paraId="37B79B47" w14:textId="77777777" w:rsidR="009927AC" w:rsidRPr="00303B3E" w:rsidRDefault="009927AC" w:rsidP="0046772D">
      <w:pPr>
        <w:widowControl/>
        <w:tabs>
          <w:tab w:val="left" w:pos="0"/>
          <w:tab w:val="right" w:pos="9360"/>
          <w:tab w:val="right" w:pos="9936"/>
        </w:tabs>
        <w:jc w:val="both"/>
        <w:rPr>
          <w:sz w:val="16"/>
          <w:szCs w:val="16"/>
        </w:rPr>
      </w:pPr>
    </w:p>
    <w:p w14:paraId="19CCBBEE" w14:textId="77777777" w:rsidR="009927AC" w:rsidRPr="00303B3E" w:rsidRDefault="00F02264" w:rsidP="0046772D">
      <w:pPr>
        <w:tabs>
          <w:tab w:val="right" w:pos="9360"/>
        </w:tabs>
        <w:jc w:val="both"/>
      </w:pPr>
      <w:r w:rsidRPr="00303B3E">
        <w:t>The utility will have the right of access to the customer's premises at all reasonable times for the purpose of installing, testing, inspecting or repairing water mains or other equipment used in connection with its provision of water service, or for the purpose of removing its property and disconnecting lines, and for all other purposes necessary to the operation of the utility system including inspecting the customer's plumbing for code, plumbing or tariff violations.  The customer shall allow the utility and its personnel access to the customer's property to conduct any water quality tests or inspections required by law.  Unless necessary to respond to equipment failure, leak or other condition creating an immediate threat to public health and safety or the continued provision of adequate utility service to others, such entry upon the customer's property shall be during normal business hours and the utility personnel will attempt to notify the customer that they will be working on the customer’s property.  The customer may require any utility representative, employee, contractor, or agent seeking to make such entry identify themselves, their affiliation with the utility, and the purpose of their entry.</w:t>
      </w:r>
    </w:p>
    <w:p w14:paraId="5E52485D" w14:textId="77777777" w:rsidR="009927AC" w:rsidRPr="00303B3E" w:rsidRDefault="009927AC" w:rsidP="0046772D">
      <w:pPr>
        <w:widowControl/>
        <w:tabs>
          <w:tab w:val="left" w:pos="0"/>
          <w:tab w:val="right" w:pos="9360"/>
          <w:tab w:val="right" w:pos="9936"/>
        </w:tabs>
        <w:jc w:val="both"/>
        <w:rPr>
          <w:sz w:val="16"/>
          <w:szCs w:val="16"/>
        </w:rPr>
      </w:pPr>
    </w:p>
    <w:p w14:paraId="15AF0CC0" w14:textId="77777777" w:rsidR="009927AC" w:rsidRPr="00303B3E" w:rsidRDefault="00F02264" w:rsidP="0046772D">
      <w:pPr>
        <w:tabs>
          <w:tab w:val="right" w:pos="9360"/>
        </w:tabs>
        <w:jc w:val="both"/>
      </w:pPr>
      <w:r w:rsidRPr="00303B3E">
        <w:t xml:space="preserve">All customers or service applicants shall provide access to meters and utility cutoff valves at all times reasonably necessary to conduct ordinary utility business and after normal business hours as needed to protect and preserve the integrity of the public drinking water supply. </w:t>
      </w:r>
    </w:p>
    <w:p w14:paraId="7788E9FA" w14:textId="77777777" w:rsidR="009927AC" w:rsidRPr="00303B3E" w:rsidRDefault="009927AC" w:rsidP="0046772D">
      <w:pPr>
        <w:widowControl/>
        <w:tabs>
          <w:tab w:val="left" w:pos="0"/>
          <w:tab w:val="right" w:pos="9360"/>
          <w:tab w:val="right" w:pos="9936"/>
        </w:tabs>
        <w:jc w:val="both"/>
        <w:rPr>
          <w:sz w:val="16"/>
          <w:szCs w:val="16"/>
        </w:rPr>
      </w:pPr>
    </w:p>
    <w:p w14:paraId="5A851FEB" w14:textId="77777777" w:rsidR="009927AC" w:rsidRPr="00303B3E" w:rsidRDefault="00F02264" w:rsidP="0046772D">
      <w:pPr>
        <w:widowControl/>
        <w:tabs>
          <w:tab w:val="left" w:pos="0"/>
          <w:tab w:val="right" w:pos="9360"/>
          <w:tab w:val="right" w:pos="9936"/>
        </w:tabs>
        <w:jc w:val="both"/>
      </w:pPr>
      <w:r w:rsidRPr="00303B3E">
        <w:rPr>
          <w:u w:val="single"/>
        </w:rPr>
        <w:t>Section 2.09 - Meter Requirements, Readings, and Testing</w:t>
      </w:r>
    </w:p>
    <w:p w14:paraId="40265D34" w14:textId="77777777" w:rsidR="009927AC" w:rsidRPr="00303B3E" w:rsidRDefault="009927AC" w:rsidP="0046772D">
      <w:pPr>
        <w:widowControl/>
        <w:tabs>
          <w:tab w:val="left" w:pos="0"/>
          <w:tab w:val="right" w:pos="9360"/>
          <w:tab w:val="right" w:pos="9936"/>
        </w:tabs>
        <w:jc w:val="both"/>
        <w:rPr>
          <w:sz w:val="16"/>
          <w:szCs w:val="16"/>
        </w:rPr>
      </w:pPr>
    </w:p>
    <w:p w14:paraId="1AD25DC6" w14:textId="77777777" w:rsidR="009927AC" w:rsidRPr="00303B3E" w:rsidRDefault="00F02264" w:rsidP="0046772D">
      <w:pPr>
        <w:tabs>
          <w:tab w:val="right" w:pos="9360"/>
        </w:tabs>
        <w:jc w:val="both"/>
      </w:pPr>
      <w:r w:rsidRPr="00303B3E">
        <w:t xml:space="preserve">One meter is required for each residential, commercial, or industrial connection.  All water sold by the utility will be billed based on meter measurements. The utility will provide, install, own and maintain meters to measure amounts of water consumed by its customers. </w:t>
      </w:r>
    </w:p>
    <w:p w14:paraId="13642C28" w14:textId="77777777" w:rsidR="009927AC" w:rsidRPr="00303B3E" w:rsidRDefault="009927AC" w:rsidP="0046772D">
      <w:pPr>
        <w:widowControl/>
        <w:tabs>
          <w:tab w:val="left" w:pos="0"/>
          <w:tab w:val="right" w:pos="9360"/>
          <w:tab w:val="right" w:pos="9936"/>
        </w:tabs>
        <w:jc w:val="both"/>
        <w:rPr>
          <w:sz w:val="16"/>
          <w:szCs w:val="16"/>
        </w:rPr>
      </w:pPr>
    </w:p>
    <w:p w14:paraId="04FEA8FE" w14:textId="77777777" w:rsidR="009927AC" w:rsidRPr="00303B3E" w:rsidRDefault="00F02264" w:rsidP="0046772D">
      <w:pPr>
        <w:tabs>
          <w:tab w:val="right" w:pos="9360"/>
        </w:tabs>
        <w:jc w:val="both"/>
      </w:pPr>
      <w:r w:rsidRPr="00303B3E">
        <w:t>Meters will be read at monthly intervals and as nearly as possible on the corresponding day of each monthly meter reading period unless otherwise authorized by the Commission.</w:t>
      </w:r>
    </w:p>
    <w:p w14:paraId="38A5BD10" w14:textId="77777777" w:rsidR="009927AC" w:rsidRPr="00303B3E" w:rsidRDefault="009927AC" w:rsidP="0046772D">
      <w:pPr>
        <w:widowControl/>
        <w:tabs>
          <w:tab w:val="left" w:pos="0"/>
          <w:tab w:val="right" w:pos="9360"/>
          <w:tab w:val="right" w:pos="9936"/>
        </w:tabs>
        <w:jc w:val="both"/>
        <w:rPr>
          <w:sz w:val="16"/>
          <w:szCs w:val="16"/>
        </w:rPr>
      </w:pPr>
    </w:p>
    <w:p w14:paraId="4952EFC5" w14:textId="77777777" w:rsidR="009927AC" w:rsidRPr="00303B3E" w:rsidRDefault="00F02264" w:rsidP="0046772D">
      <w:pPr>
        <w:tabs>
          <w:tab w:val="right" w:pos="9360"/>
        </w:tabs>
        <w:jc w:val="both"/>
      </w:pPr>
      <w:r w:rsidRPr="00303B3E">
        <w:t>Meter tests.  The utility will, upon the request of a customer, and, if the customer so desires, in his or her presence or in that of his or her authorized representative, make without charge a test of the accuracy of the customer's meter.  If the customer asks to observe the test, the test will be made during the utility's normal working hours at a time convenient to the customer.  Whenever possible, the test will be made on the customer's premises, but may, at the utility's discretion, be made at the utility's testing facility.  If within a period of two years the customer requests a new test, the utility will make the test, but if the meter is found to be within the accuracy standards established by the American Water Works Association, the utility will charge the customer a fee which reflects the cost to test the meter up to a maximum $25 for a residential customer.  Following the completion of any requested test, the utility will promptly advise the customer of the date of removal of the meter, the date of the test, the result of the test, and who made the test.</w:t>
      </w:r>
    </w:p>
    <w:p w14:paraId="0DC5340F" w14:textId="77777777" w:rsidR="009927AC" w:rsidRPr="00303B3E" w:rsidRDefault="009927AC" w:rsidP="0046772D">
      <w:pPr>
        <w:widowControl/>
        <w:tabs>
          <w:tab w:val="left" w:pos="0"/>
          <w:tab w:val="right" w:pos="9360"/>
          <w:tab w:val="right" w:pos="9936"/>
        </w:tabs>
        <w:jc w:val="both"/>
        <w:rPr>
          <w:sz w:val="16"/>
          <w:szCs w:val="16"/>
        </w:rPr>
      </w:pPr>
    </w:p>
    <w:p w14:paraId="59850220" w14:textId="77777777" w:rsidR="009927AC" w:rsidRPr="00303B3E" w:rsidRDefault="009927AC" w:rsidP="0046772D">
      <w:pPr>
        <w:widowControl/>
        <w:tabs>
          <w:tab w:val="left" w:pos="0"/>
          <w:tab w:val="right" w:pos="9360"/>
          <w:tab w:val="right" w:pos="9936"/>
        </w:tabs>
        <w:jc w:val="both"/>
        <w:rPr>
          <w:sz w:val="16"/>
          <w:szCs w:val="16"/>
        </w:rPr>
      </w:pPr>
    </w:p>
    <w:p w14:paraId="453F4F16" w14:textId="77777777" w:rsidR="00316741" w:rsidRPr="00303B3E" w:rsidRDefault="00316741" w:rsidP="0046772D">
      <w:pPr>
        <w:widowControl/>
        <w:tabs>
          <w:tab w:val="right" w:pos="9360"/>
        </w:tabs>
        <w:rPr>
          <w:u w:val="single"/>
        </w:rPr>
      </w:pPr>
    </w:p>
    <w:p w14:paraId="5EAF5C17" w14:textId="5170CE02" w:rsidR="009927AC" w:rsidRPr="00303B3E" w:rsidRDefault="00F02264" w:rsidP="0046772D">
      <w:pPr>
        <w:widowControl/>
        <w:tabs>
          <w:tab w:val="right" w:pos="9360"/>
        </w:tabs>
      </w:pPr>
      <w:r w:rsidRPr="00303B3E">
        <w:rPr>
          <w:u w:val="single"/>
        </w:rPr>
        <w:lastRenderedPageBreak/>
        <w:t>CSWR – Texas Utility Operating Company, LLC</w:t>
      </w:r>
      <w:r w:rsidRPr="00303B3E">
        <w:t xml:space="preserve"> </w:t>
      </w:r>
      <w:r w:rsidRPr="00303B3E">
        <w:tab/>
        <w:t xml:space="preserve">Water Tariff Page No. </w:t>
      </w:r>
      <w:r w:rsidR="00150BE6">
        <w:t>1</w:t>
      </w:r>
      <w:r w:rsidR="00F32668">
        <w:t>3</w:t>
      </w:r>
    </w:p>
    <w:p w14:paraId="52345AE0" w14:textId="77777777" w:rsidR="0068245D" w:rsidRPr="00303B3E" w:rsidRDefault="0068245D" w:rsidP="0046772D">
      <w:pPr>
        <w:widowControl/>
        <w:tabs>
          <w:tab w:val="left" w:pos="0"/>
          <w:tab w:val="right" w:pos="9360"/>
          <w:tab w:val="right" w:pos="9936"/>
        </w:tabs>
        <w:jc w:val="center"/>
      </w:pPr>
    </w:p>
    <w:p w14:paraId="60D9F7CC" w14:textId="77777777" w:rsidR="009927AC" w:rsidRPr="00303B3E" w:rsidRDefault="00F02264" w:rsidP="0046772D">
      <w:pPr>
        <w:widowControl/>
        <w:tabs>
          <w:tab w:val="left" w:pos="0"/>
          <w:tab w:val="right" w:pos="9360"/>
          <w:tab w:val="right" w:pos="9936"/>
        </w:tabs>
        <w:jc w:val="center"/>
      </w:pPr>
      <w:r w:rsidRPr="00303B3E">
        <w:t>SECTION 2.0 - SERVICE RULES AND POLICIES (Continued)</w:t>
      </w:r>
    </w:p>
    <w:p w14:paraId="2504443F" w14:textId="77777777" w:rsidR="009927AC" w:rsidRPr="00303B3E" w:rsidRDefault="009927AC" w:rsidP="0046772D">
      <w:pPr>
        <w:widowControl/>
        <w:tabs>
          <w:tab w:val="left" w:pos="0"/>
          <w:tab w:val="right" w:pos="9360"/>
          <w:tab w:val="right" w:pos="9936"/>
        </w:tabs>
        <w:jc w:val="center"/>
      </w:pPr>
    </w:p>
    <w:p w14:paraId="352FE65D" w14:textId="77777777" w:rsidR="0068245D" w:rsidRPr="00303B3E" w:rsidRDefault="0068245D"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303B3E">
        <w:rPr>
          <w:u w:val="single"/>
        </w:rPr>
        <w:t xml:space="preserve">Section 2.10 - Billing </w:t>
      </w:r>
    </w:p>
    <w:p w14:paraId="2387902F" w14:textId="77777777" w:rsidR="0068245D" w:rsidRPr="00303B3E" w:rsidRDefault="0068245D" w:rsidP="0046772D">
      <w:pPr>
        <w:widowControl/>
        <w:tabs>
          <w:tab w:val="right" w:pos="9360"/>
        </w:tabs>
        <w:jc w:val="both"/>
      </w:pPr>
    </w:p>
    <w:p w14:paraId="2FBAF762" w14:textId="09A53FA7" w:rsidR="009927AC" w:rsidRPr="00303B3E" w:rsidRDefault="00F02264" w:rsidP="0046772D">
      <w:pPr>
        <w:widowControl/>
        <w:tabs>
          <w:tab w:val="right" w:pos="9360"/>
        </w:tabs>
        <w:jc w:val="both"/>
      </w:pPr>
      <w:r w:rsidRPr="00303B3E">
        <w:t xml:space="preserve">(A) </w:t>
      </w:r>
      <w:r w:rsidRPr="00303B3E">
        <w:rPr>
          <w:u w:val="single"/>
        </w:rPr>
        <w:t>Regular Billing</w:t>
      </w:r>
    </w:p>
    <w:p w14:paraId="558755A0" w14:textId="6C4CEA49" w:rsidR="009927AC" w:rsidRPr="00303B3E" w:rsidRDefault="00F02264" w:rsidP="0046772D">
      <w:pPr>
        <w:tabs>
          <w:tab w:val="right" w:pos="9360"/>
        </w:tabs>
        <w:jc w:val="both"/>
        <w:rPr>
          <w:sz w:val="20"/>
          <w:szCs w:val="20"/>
        </w:rPr>
      </w:pPr>
      <w:r w:rsidRPr="00303B3E">
        <w:t>Bills from the utility will be mailed monthly unless otherwise authorized by the Commission.  The</w:t>
      </w:r>
    </w:p>
    <w:p w14:paraId="43ECD15D" w14:textId="77777777" w:rsidR="009927AC" w:rsidRPr="00303B3E" w:rsidRDefault="00F02264" w:rsidP="0046772D">
      <w:pPr>
        <w:tabs>
          <w:tab w:val="right" w:pos="9360"/>
        </w:tabs>
        <w:jc w:val="both"/>
      </w:pPr>
      <w:r w:rsidRPr="00303B3E">
        <w:t xml:space="preserve">due date of bills for utility service will be at least sixteen (16) days from the date of issuance.  The postmark on the bill or, if there is no postmark on the bill, the recorded date of mailing by the utility will constitute proof of the date of issuance.  </w:t>
      </w:r>
    </w:p>
    <w:p w14:paraId="6F28A863" w14:textId="77777777" w:rsidR="009927AC" w:rsidRPr="00303B3E" w:rsidRDefault="009927AC" w:rsidP="0046772D">
      <w:pPr>
        <w:tabs>
          <w:tab w:val="right" w:pos="9360"/>
        </w:tabs>
        <w:jc w:val="both"/>
      </w:pPr>
    </w:p>
    <w:p w14:paraId="05D0C25F" w14:textId="77777777" w:rsidR="009927AC" w:rsidRPr="00303B3E" w:rsidRDefault="00F02264" w:rsidP="0046772D">
      <w:pPr>
        <w:tabs>
          <w:tab w:val="right" w:pos="9360"/>
        </w:tabs>
        <w:jc w:val="both"/>
      </w:pPr>
      <w:r w:rsidRPr="00303B3E">
        <w:t>Payment for utility service is delinquent if full payment, including late fees and the regulatory assessment, is not received at the utility or the utility's authorized payment agency by 5:00 p.m. on the due date.  If the due date falls on a holiday or weekend, the due date for payment purposes will be the next workday after the due date.</w:t>
      </w:r>
    </w:p>
    <w:p w14:paraId="34BD7946" w14:textId="77777777" w:rsidR="009927AC" w:rsidRPr="00303B3E" w:rsidRDefault="009927AC" w:rsidP="0046772D">
      <w:pPr>
        <w:tabs>
          <w:tab w:val="right" w:pos="9360"/>
        </w:tabs>
        <w:jc w:val="both"/>
      </w:pPr>
    </w:p>
    <w:p w14:paraId="63E24633" w14:textId="77777777" w:rsidR="009927AC" w:rsidRPr="00303B3E" w:rsidRDefault="00F02264" w:rsidP="0046772D">
      <w:pPr>
        <w:widowControl/>
        <w:tabs>
          <w:tab w:val="right" w:pos="9360"/>
        </w:tabs>
        <w:jc w:val="both"/>
      </w:pPr>
      <w:r w:rsidRPr="00303B3E">
        <w:t xml:space="preserve">(B) </w:t>
      </w:r>
      <w:r w:rsidRPr="00303B3E">
        <w:rPr>
          <w:u w:val="single"/>
        </w:rPr>
        <w:t>Late Fees</w:t>
      </w:r>
    </w:p>
    <w:p w14:paraId="7AABEF36" w14:textId="77777777" w:rsidR="009927AC" w:rsidRPr="00303B3E" w:rsidRDefault="00F02264" w:rsidP="0046772D">
      <w:pPr>
        <w:tabs>
          <w:tab w:val="right" w:pos="9360"/>
        </w:tabs>
        <w:jc w:val="both"/>
      </w:pPr>
      <w:r w:rsidRPr="00303B3E">
        <w:t>A late penalty of either $5.00 or 10.0% will be charged on bills received after the due date.  The penalty on delinquent bills will not be applied to any balance to which the penalty was applied in a previous billing.  The utility must maintain a record of the date of mailing to charge the late penalty.</w:t>
      </w:r>
    </w:p>
    <w:p w14:paraId="3104DEE8" w14:textId="77777777" w:rsidR="009927AC" w:rsidRPr="00303B3E" w:rsidRDefault="009927AC" w:rsidP="0046772D">
      <w:pPr>
        <w:tabs>
          <w:tab w:val="right" w:pos="9360"/>
        </w:tabs>
        <w:jc w:val="both"/>
        <w:rPr>
          <w:sz w:val="20"/>
          <w:szCs w:val="20"/>
        </w:rPr>
      </w:pPr>
    </w:p>
    <w:p w14:paraId="22E84087" w14:textId="77777777" w:rsidR="009927AC" w:rsidRPr="00303B3E" w:rsidRDefault="00F02264" w:rsidP="0046772D">
      <w:pPr>
        <w:widowControl/>
        <w:tabs>
          <w:tab w:val="right" w:pos="9360"/>
        </w:tabs>
        <w:jc w:val="both"/>
      </w:pPr>
      <w:r w:rsidRPr="00303B3E">
        <w:t>(C)</w:t>
      </w:r>
      <w:r w:rsidRPr="00303B3E">
        <w:rPr>
          <w:u w:val="single"/>
        </w:rPr>
        <w:t xml:space="preserve"> Information on Bill</w:t>
      </w:r>
    </w:p>
    <w:p w14:paraId="43003124" w14:textId="77777777" w:rsidR="009927AC" w:rsidRPr="00303B3E" w:rsidRDefault="00F02264" w:rsidP="0046772D">
      <w:pPr>
        <w:tabs>
          <w:tab w:val="right" w:pos="9360"/>
        </w:tabs>
        <w:jc w:val="both"/>
      </w:pPr>
      <w:r w:rsidRPr="00303B3E">
        <w:t>Each bill will provide all information required by the PUC Rules.  For each of the systems it operates, the utility will maintain and note on the monthly bill a local or toll-free telephone number (or numbers) to which customers can direct questions about their utility service.</w:t>
      </w:r>
    </w:p>
    <w:p w14:paraId="796A1175" w14:textId="77777777" w:rsidR="009927AC" w:rsidRPr="00303B3E" w:rsidRDefault="009927AC" w:rsidP="0046772D">
      <w:pPr>
        <w:tabs>
          <w:tab w:val="right" w:pos="9360"/>
        </w:tabs>
        <w:jc w:val="both"/>
        <w:rPr>
          <w:sz w:val="20"/>
          <w:szCs w:val="20"/>
        </w:rPr>
      </w:pPr>
    </w:p>
    <w:p w14:paraId="752CBE78" w14:textId="77777777" w:rsidR="009927AC" w:rsidRPr="00303B3E" w:rsidRDefault="00F02264" w:rsidP="0046772D">
      <w:pPr>
        <w:widowControl/>
        <w:tabs>
          <w:tab w:val="right" w:pos="9360"/>
        </w:tabs>
        <w:jc w:val="both"/>
      </w:pPr>
      <w:r w:rsidRPr="00303B3E">
        <w:t xml:space="preserve">(D) </w:t>
      </w:r>
      <w:r w:rsidRPr="00303B3E">
        <w:rPr>
          <w:u w:val="single"/>
        </w:rPr>
        <w:t>Prorated Bills</w:t>
      </w:r>
      <w:r w:rsidRPr="00303B3E">
        <w:t xml:space="preserve"> - If service is interrupted or seriously impaired for 24 consecutive hours or more, the utility will prorate the monthly base bill in proportion to the time service was not available to reflect this loss of service.</w:t>
      </w:r>
    </w:p>
    <w:p w14:paraId="5094034B" w14:textId="77777777" w:rsidR="009927AC" w:rsidRPr="00303B3E" w:rsidRDefault="009927AC" w:rsidP="0046772D">
      <w:pPr>
        <w:widowControl/>
        <w:tabs>
          <w:tab w:val="right" w:pos="9360"/>
        </w:tabs>
        <w:jc w:val="both"/>
        <w:rPr>
          <w:sz w:val="20"/>
          <w:szCs w:val="20"/>
        </w:rPr>
      </w:pPr>
    </w:p>
    <w:p w14:paraId="594F3E45" w14:textId="77777777" w:rsidR="009927AC" w:rsidRPr="00303B3E" w:rsidRDefault="00F02264" w:rsidP="0046772D">
      <w:pPr>
        <w:widowControl/>
        <w:tabs>
          <w:tab w:val="right" w:pos="9360"/>
        </w:tabs>
        <w:jc w:val="both"/>
      </w:pPr>
      <w:r w:rsidRPr="00303B3E">
        <w:rPr>
          <w:u w:val="single"/>
        </w:rPr>
        <w:t>Section 2.11- Payments</w:t>
      </w:r>
    </w:p>
    <w:p w14:paraId="5014B7BB" w14:textId="77777777" w:rsidR="009927AC" w:rsidRPr="00303B3E" w:rsidRDefault="009927AC" w:rsidP="0046772D">
      <w:pPr>
        <w:tabs>
          <w:tab w:val="right" w:pos="9360"/>
        </w:tabs>
        <w:jc w:val="both"/>
        <w:rPr>
          <w:sz w:val="20"/>
          <w:szCs w:val="20"/>
        </w:rPr>
      </w:pPr>
    </w:p>
    <w:p w14:paraId="45D95288" w14:textId="77777777" w:rsidR="009927AC" w:rsidRPr="00303B3E" w:rsidRDefault="00F02264" w:rsidP="0046772D">
      <w:pPr>
        <w:tabs>
          <w:tab w:val="right" w:pos="9360"/>
        </w:tabs>
        <w:jc w:val="both"/>
      </w:pPr>
      <w:r w:rsidRPr="00303B3E">
        <w:t>All payments for utility service shall be delivered or mailed to the utility's business office.  If the business office fails to receive payment prior to the time of noticed disconnection for non-payment of a delinquent account, service will be terminated as scheduled.  Utility service crews shall not be allowed to collect payments on customer accounts in the field.</w:t>
      </w:r>
    </w:p>
    <w:p w14:paraId="3D3FFDD4" w14:textId="77777777" w:rsidR="009927AC" w:rsidRPr="00303B3E" w:rsidRDefault="009927AC" w:rsidP="0046772D">
      <w:pPr>
        <w:tabs>
          <w:tab w:val="right" w:pos="9360"/>
        </w:tabs>
        <w:jc w:val="both"/>
      </w:pPr>
    </w:p>
    <w:p w14:paraId="5AF9805C" w14:textId="77777777" w:rsidR="009927AC" w:rsidRPr="00303B3E" w:rsidRDefault="00F02264" w:rsidP="0046772D">
      <w:pPr>
        <w:tabs>
          <w:tab w:val="right" w:pos="9360"/>
        </w:tabs>
        <w:jc w:val="both"/>
      </w:pPr>
      <w:r w:rsidRPr="00303B3E">
        <w:t xml:space="preserve">Payment of an account by any means that has been dishonored and returned by the payor or payee's bank, shall be deemed to be delinquent.  All returned payments must be redeemed with cash or valid money order.  If a customer has two returned payments within a twelve-month period, the customer shall be required to pay a deposit if one has not already been paid. </w:t>
      </w:r>
    </w:p>
    <w:p w14:paraId="30BE3B2A" w14:textId="77777777" w:rsidR="009927AC" w:rsidRPr="00303B3E" w:rsidRDefault="009927AC" w:rsidP="0046772D">
      <w:pPr>
        <w:tabs>
          <w:tab w:val="right" w:pos="9360"/>
        </w:tabs>
        <w:jc w:val="both"/>
        <w:rPr>
          <w:sz w:val="20"/>
          <w:szCs w:val="20"/>
        </w:rPr>
      </w:pPr>
    </w:p>
    <w:p w14:paraId="0CF089C3" w14:textId="77777777" w:rsidR="009927AC" w:rsidRPr="00303B3E" w:rsidRDefault="00F02264" w:rsidP="0046772D">
      <w:pPr>
        <w:widowControl/>
        <w:tabs>
          <w:tab w:val="right" w:pos="9360"/>
        </w:tabs>
        <w:jc w:val="both"/>
      </w:pPr>
      <w:r w:rsidRPr="00303B3E">
        <w:rPr>
          <w:u w:val="single"/>
        </w:rPr>
        <w:t>Section 2.12 - Service Disconnection</w:t>
      </w:r>
    </w:p>
    <w:p w14:paraId="02E1A69B" w14:textId="77777777" w:rsidR="009927AC" w:rsidRPr="00303B3E" w:rsidRDefault="009927AC" w:rsidP="0046772D">
      <w:pPr>
        <w:widowControl/>
        <w:tabs>
          <w:tab w:val="right" w:pos="9360"/>
        </w:tabs>
        <w:jc w:val="both"/>
        <w:rPr>
          <w:sz w:val="20"/>
          <w:szCs w:val="20"/>
        </w:rPr>
      </w:pPr>
    </w:p>
    <w:p w14:paraId="25C13498" w14:textId="77777777" w:rsidR="009927AC" w:rsidRPr="00303B3E" w:rsidRDefault="00F02264" w:rsidP="0046772D">
      <w:pPr>
        <w:widowControl/>
        <w:tabs>
          <w:tab w:val="right" w:pos="9360"/>
        </w:tabs>
        <w:jc w:val="both"/>
        <w:rPr>
          <w:u w:val="single"/>
        </w:rPr>
      </w:pPr>
      <w:r w:rsidRPr="00303B3E">
        <w:t xml:space="preserve">(A) </w:t>
      </w:r>
      <w:r w:rsidRPr="00303B3E">
        <w:rPr>
          <w:u w:val="single"/>
        </w:rPr>
        <w:t>With Notice</w:t>
      </w:r>
    </w:p>
    <w:p w14:paraId="000B6C1D" w14:textId="7D2074BE" w:rsidR="009927AC" w:rsidRDefault="00F02264" w:rsidP="0046772D">
      <w:pPr>
        <w:tabs>
          <w:tab w:val="right" w:pos="9360"/>
        </w:tabs>
        <w:jc w:val="both"/>
      </w:pPr>
      <w:r w:rsidRPr="00303B3E">
        <w:t xml:space="preserve">Utility service may be disconnected if the bill has not been paid in full by the date listed on the termination notice.  </w:t>
      </w:r>
    </w:p>
    <w:p w14:paraId="18F8CFF9" w14:textId="77777777" w:rsidR="00CA1EA4" w:rsidRPr="00303B3E" w:rsidRDefault="00CA1EA4" w:rsidP="0046772D">
      <w:pPr>
        <w:tabs>
          <w:tab w:val="right" w:pos="9360"/>
        </w:tabs>
        <w:jc w:val="both"/>
      </w:pPr>
    </w:p>
    <w:p w14:paraId="29E44372" w14:textId="4E631647" w:rsidR="009927AC" w:rsidRPr="00303B3E" w:rsidRDefault="00F02264" w:rsidP="0046772D">
      <w:pPr>
        <w:widowControl/>
        <w:tabs>
          <w:tab w:val="right" w:pos="9360"/>
        </w:tabs>
      </w:pPr>
      <w:r w:rsidRPr="00303B3E">
        <w:rPr>
          <w:u w:val="single"/>
        </w:rPr>
        <w:lastRenderedPageBreak/>
        <w:t>CSWR – Texas Utility Operating Company, LLC</w:t>
      </w:r>
      <w:r w:rsidRPr="00303B3E">
        <w:t xml:space="preserve"> </w:t>
      </w:r>
      <w:r w:rsidRPr="00303B3E">
        <w:tab/>
        <w:t xml:space="preserve">Water Tariff Page No. </w:t>
      </w:r>
      <w:r w:rsidR="00150BE6">
        <w:t>1</w:t>
      </w:r>
      <w:r w:rsidR="00F32668">
        <w:t>4</w:t>
      </w:r>
    </w:p>
    <w:p w14:paraId="2B2BA1CA" w14:textId="77777777" w:rsidR="0068245D" w:rsidRPr="00303B3E" w:rsidRDefault="0068245D" w:rsidP="0046772D">
      <w:pPr>
        <w:widowControl/>
        <w:tabs>
          <w:tab w:val="left" w:pos="0"/>
          <w:tab w:val="right" w:pos="9360"/>
          <w:tab w:val="right" w:pos="9936"/>
        </w:tabs>
        <w:jc w:val="center"/>
      </w:pPr>
    </w:p>
    <w:p w14:paraId="70F4015F" w14:textId="4646F4D6" w:rsidR="0068245D" w:rsidRPr="00303B3E" w:rsidRDefault="0068245D" w:rsidP="0046772D">
      <w:pPr>
        <w:widowControl/>
        <w:tabs>
          <w:tab w:val="left" w:pos="0"/>
          <w:tab w:val="right" w:pos="9360"/>
          <w:tab w:val="right" w:pos="9936"/>
        </w:tabs>
        <w:jc w:val="center"/>
      </w:pPr>
      <w:r w:rsidRPr="00303B3E">
        <w:t>SECTION 2.0 - SERVICE RULES AND POLICIES (Continued)</w:t>
      </w:r>
    </w:p>
    <w:p w14:paraId="5BE58A5A" w14:textId="77777777" w:rsidR="0068245D" w:rsidRPr="00303B3E" w:rsidRDefault="0068245D" w:rsidP="0046772D">
      <w:pPr>
        <w:widowControl/>
        <w:tabs>
          <w:tab w:val="left" w:pos="0"/>
          <w:tab w:val="right" w:pos="9360"/>
          <w:tab w:val="right" w:pos="9936"/>
        </w:tabs>
        <w:jc w:val="center"/>
      </w:pPr>
    </w:p>
    <w:p w14:paraId="1290A237" w14:textId="612B950F" w:rsidR="0068245D" w:rsidRPr="00303B3E" w:rsidRDefault="006F46AB" w:rsidP="0046772D">
      <w:pPr>
        <w:tabs>
          <w:tab w:val="right" w:pos="9360"/>
        </w:tabs>
        <w:jc w:val="both"/>
      </w:pPr>
      <w:r w:rsidRPr="00303B3E">
        <w:t xml:space="preserve">The termination date must be at least 10 days after the notice is mailed or hand </w:t>
      </w:r>
      <w:r w:rsidR="0068245D" w:rsidRPr="00303B3E">
        <w:t>delivered.</w:t>
      </w:r>
    </w:p>
    <w:p w14:paraId="48B441A3" w14:textId="77777777" w:rsidR="0068245D" w:rsidRPr="00303B3E" w:rsidRDefault="0068245D" w:rsidP="0046772D">
      <w:pPr>
        <w:tabs>
          <w:tab w:val="right" w:pos="9360"/>
        </w:tabs>
        <w:jc w:val="both"/>
      </w:pPr>
    </w:p>
    <w:p w14:paraId="00F24ECD" w14:textId="51ABD918" w:rsidR="009927AC" w:rsidRPr="00303B3E" w:rsidRDefault="00F02264" w:rsidP="0046772D">
      <w:pPr>
        <w:tabs>
          <w:tab w:val="right" w:pos="9360"/>
        </w:tabs>
        <w:jc w:val="both"/>
      </w:pPr>
      <w:r w:rsidRPr="00303B3E">
        <w:t>The utility is encouraged to offer a deferred payment plan to a customer who cannot pay an outstanding bill in full and is willing to pay the balance in reasonable installments.  However, a customer's utility service may be disconnected if a bill has not been paid or a deferred payment agreement entered into within 26 days from the date of issuance of a bill and if proper notice of termination has been given.</w:t>
      </w:r>
    </w:p>
    <w:p w14:paraId="6AC5B103" w14:textId="77777777" w:rsidR="009927AC" w:rsidRPr="00303B3E" w:rsidRDefault="009927AC" w:rsidP="0046772D">
      <w:pPr>
        <w:tabs>
          <w:tab w:val="right" w:pos="9360"/>
        </w:tabs>
        <w:jc w:val="both"/>
      </w:pPr>
    </w:p>
    <w:p w14:paraId="3D24B62E" w14:textId="77777777" w:rsidR="009927AC" w:rsidRPr="00303B3E" w:rsidRDefault="00F02264" w:rsidP="0046772D">
      <w:pPr>
        <w:tabs>
          <w:tab w:val="right" w:pos="9360"/>
        </w:tabs>
        <w:jc w:val="both"/>
        <w:rPr>
          <w:bCs/>
        </w:rPr>
      </w:pPr>
      <w:r w:rsidRPr="00303B3E">
        <w:t>Notice of termination must be a separate mailing or hand delivery in accordance with the PUC Rules.</w:t>
      </w:r>
    </w:p>
    <w:p w14:paraId="446DCBEA" w14:textId="77777777" w:rsidR="009927AC" w:rsidRPr="00303B3E" w:rsidRDefault="009927AC" w:rsidP="0046772D">
      <w:pPr>
        <w:tabs>
          <w:tab w:val="right" w:pos="9360"/>
        </w:tabs>
        <w:jc w:val="both"/>
        <w:rPr>
          <w:sz w:val="16"/>
          <w:szCs w:val="16"/>
        </w:rPr>
      </w:pPr>
    </w:p>
    <w:p w14:paraId="4334BB9B" w14:textId="77777777" w:rsidR="009927AC" w:rsidRPr="00303B3E" w:rsidRDefault="00F02264" w:rsidP="0046772D">
      <w:pPr>
        <w:widowControl/>
        <w:tabs>
          <w:tab w:val="right" w:pos="9360"/>
        </w:tabs>
        <w:jc w:val="both"/>
      </w:pPr>
      <w:r w:rsidRPr="00303B3E">
        <w:t xml:space="preserve">(B) </w:t>
      </w:r>
      <w:r w:rsidRPr="00303B3E">
        <w:rPr>
          <w:u w:val="single"/>
        </w:rPr>
        <w:t>Without Notice</w:t>
      </w:r>
    </w:p>
    <w:p w14:paraId="590DFCDA" w14:textId="77777777" w:rsidR="009927AC" w:rsidRPr="00303B3E" w:rsidRDefault="00F02264" w:rsidP="0046772D">
      <w:pPr>
        <w:tabs>
          <w:tab w:val="right" w:pos="9360"/>
        </w:tabs>
        <w:jc w:val="both"/>
      </w:pPr>
      <w:r w:rsidRPr="00303B3E">
        <w:t>Utility service may also be disconnected without notice for reasons as described in the PUC Rules.</w:t>
      </w:r>
    </w:p>
    <w:p w14:paraId="08AA2558" w14:textId="77777777" w:rsidR="009927AC" w:rsidRPr="00303B3E" w:rsidRDefault="009927AC" w:rsidP="0046772D">
      <w:pPr>
        <w:tabs>
          <w:tab w:val="right" w:pos="9360"/>
        </w:tabs>
        <w:jc w:val="both"/>
        <w:rPr>
          <w:sz w:val="16"/>
          <w:szCs w:val="16"/>
        </w:rPr>
      </w:pPr>
    </w:p>
    <w:p w14:paraId="026754E6" w14:textId="77777777" w:rsidR="009927AC" w:rsidRPr="00303B3E" w:rsidRDefault="00F02264" w:rsidP="0046772D">
      <w:pPr>
        <w:widowControl/>
        <w:tabs>
          <w:tab w:val="right" w:pos="9360"/>
        </w:tabs>
        <w:jc w:val="both"/>
      </w:pPr>
      <w:r w:rsidRPr="00303B3E">
        <w:rPr>
          <w:u w:val="single"/>
        </w:rPr>
        <w:t>Section 2.13 - Reconnection of Service</w:t>
      </w:r>
    </w:p>
    <w:p w14:paraId="5130AA4F" w14:textId="77777777" w:rsidR="009927AC" w:rsidRPr="00303B3E" w:rsidRDefault="009927AC" w:rsidP="0046772D">
      <w:pPr>
        <w:tabs>
          <w:tab w:val="right" w:pos="9360"/>
        </w:tabs>
        <w:jc w:val="both"/>
        <w:rPr>
          <w:sz w:val="16"/>
          <w:szCs w:val="16"/>
        </w:rPr>
      </w:pPr>
    </w:p>
    <w:p w14:paraId="53027FBA" w14:textId="77777777" w:rsidR="009927AC" w:rsidRPr="00303B3E" w:rsidRDefault="00F02264" w:rsidP="0046772D">
      <w:pPr>
        <w:tabs>
          <w:tab w:val="right" w:pos="9360"/>
        </w:tabs>
        <w:jc w:val="both"/>
      </w:pPr>
      <w:r w:rsidRPr="00303B3E">
        <w:t>Utility personnel must be available during normal business hours to accept payments on the day service is disconnected and the following day unless service was disconnected at the customer's request or due to a hazardous condition.</w:t>
      </w:r>
    </w:p>
    <w:p w14:paraId="21EAEA0C" w14:textId="77777777" w:rsidR="009927AC" w:rsidRPr="00303B3E" w:rsidRDefault="009927AC" w:rsidP="0046772D">
      <w:pPr>
        <w:tabs>
          <w:tab w:val="right" w:pos="9360"/>
        </w:tabs>
        <w:jc w:val="both"/>
        <w:rPr>
          <w:sz w:val="16"/>
          <w:szCs w:val="16"/>
        </w:rPr>
      </w:pPr>
    </w:p>
    <w:p w14:paraId="4C21A247" w14:textId="77777777" w:rsidR="009927AC" w:rsidRPr="00303B3E" w:rsidRDefault="00F02264" w:rsidP="0046772D">
      <w:pPr>
        <w:tabs>
          <w:tab w:val="right" w:pos="9360"/>
        </w:tabs>
        <w:jc w:val="both"/>
      </w:pPr>
      <w:r w:rsidRPr="00303B3E">
        <w:t>Service will be reconnected within 24 hours after the past due bill, reconnect fees and any other outstanding charges are paid or the conditions which caused service to be disconnected are corrected.</w:t>
      </w:r>
    </w:p>
    <w:p w14:paraId="415B686B" w14:textId="77777777" w:rsidR="009927AC" w:rsidRPr="00303B3E" w:rsidRDefault="009927AC" w:rsidP="0046772D">
      <w:pPr>
        <w:tabs>
          <w:tab w:val="right" w:pos="9360"/>
        </w:tabs>
        <w:jc w:val="both"/>
        <w:rPr>
          <w:sz w:val="16"/>
          <w:szCs w:val="16"/>
        </w:rPr>
      </w:pPr>
    </w:p>
    <w:p w14:paraId="6AC1968D" w14:textId="77777777" w:rsidR="009927AC" w:rsidRPr="00303B3E" w:rsidRDefault="00F02264" w:rsidP="0046772D">
      <w:pPr>
        <w:widowControl/>
        <w:tabs>
          <w:tab w:val="right" w:pos="9360"/>
        </w:tabs>
        <w:jc w:val="both"/>
      </w:pPr>
      <w:r w:rsidRPr="00303B3E">
        <w:rPr>
          <w:u w:val="single"/>
        </w:rPr>
        <w:t>Section 2.14 - Service Interruptions</w:t>
      </w:r>
    </w:p>
    <w:p w14:paraId="1FB99C94" w14:textId="77777777" w:rsidR="009927AC" w:rsidRPr="00303B3E" w:rsidRDefault="009927AC" w:rsidP="0046772D">
      <w:pPr>
        <w:tabs>
          <w:tab w:val="right" w:pos="9360"/>
        </w:tabs>
        <w:jc w:val="both"/>
        <w:rPr>
          <w:sz w:val="16"/>
          <w:szCs w:val="16"/>
        </w:rPr>
      </w:pPr>
    </w:p>
    <w:p w14:paraId="2EB8AF2F" w14:textId="77777777" w:rsidR="009927AC" w:rsidRPr="00303B3E" w:rsidRDefault="00F02264" w:rsidP="0046772D">
      <w:pPr>
        <w:tabs>
          <w:tab w:val="right" w:pos="9360"/>
        </w:tabs>
        <w:jc w:val="both"/>
      </w:pPr>
      <w:r w:rsidRPr="00303B3E">
        <w:t>The utility will make all reasonable efforts to prevent interruptions of service.  If interruptions occur, the utility will re-establish service within the shortest possible time.  Except for momentary interruptions due to automatic equipment operations, the utility will keep a complete record of all interruptions, both emergency and scheduled and will notify the Commission in writing of any service interruptions affecting the entire system or any major division of the system lasting more than four hours.  The notice will explain the cause of the interruptions.</w:t>
      </w:r>
    </w:p>
    <w:p w14:paraId="7E257A9B" w14:textId="77777777" w:rsidR="009927AC" w:rsidRPr="00303B3E" w:rsidRDefault="009927AC" w:rsidP="0046772D">
      <w:pPr>
        <w:tabs>
          <w:tab w:val="right" w:pos="9360"/>
        </w:tabs>
        <w:jc w:val="both"/>
        <w:rPr>
          <w:sz w:val="16"/>
          <w:szCs w:val="16"/>
        </w:rPr>
      </w:pPr>
    </w:p>
    <w:p w14:paraId="7EDD9905" w14:textId="77777777" w:rsidR="009927AC" w:rsidRPr="00303B3E" w:rsidRDefault="00F02264" w:rsidP="0046772D">
      <w:pPr>
        <w:widowControl/>
        <w:tabs>
          <w:tab w:val="right" w:pos="9360"/>
        </w:tabs>
        <w:jc w:val="both"/>
      </w:pPr>
      <w:r w:rsidRPr="00303B3E">
        <w:rPr>
          <w:u w:val="single"/>
        </w:rPr>
        <w:t>Section 2.15 - Quality of Service</w:t>
      </w:r>
    </w:p>
    <w:p w14:paraId="164459D1" w14:textId="77777777" w:rsidR="009927AC" w:rsidRPr="00303B3E" w:rsidRDefault="009927AC" w:rsidP="0046772D">
      <w:pPr>
        <w:tabs>
          <w:tab w:val="right" w:pos="9360"/>
        </w:tabs>
        <w:jc w:val="both"/>
        <w:rPr>
          <w:sz w:val="16"/>
          <w:szCs w:val="16"/>
        </w:rPr>
      </w:pPr>
    </w:p>
    <w:p w14:paraId="57366A49" w14:textId="77777777" w:rsidR="009927AC" w:rsidRPr="00303B3E" w:rsidRDefault="00F02264" w:rsidP="0046772D">
      <w:pPr>
        <w:tabs>
          <w:tab w:val="right" w:pos="9360"/>
        </w:tabs>
        <w:jc w:val="both"/>
      </w:pPr>
      <w:r w:rsidRPr="00303B3E">
        <w:t>The utility will plan, furnish, and maintain production, treatment, storage, transmission, and distribution facilities of sufficient size and capacity to provide a continuous and adequate supply of water for all reasonable consumer uses.  Unless otherwise authorized by the PUC or TCEQ, the utility will maintain facilities as described in the TCEQ Rules and Regulations for Public Water Systems.</w:t>
      </w:r>
    </w:p>
    <w:p w14:paraId="5D9857AC" w14:textId="77777777" w:rsidR="009927AC" w:rsidRPr="00303B3E" w:rsidRDefault="009927AC" w:rsidP="0046772D">
      <w:pPr>
        <w:tabs>
          <w:tab w:val="right" w:pos="9360"/>
        </w:tabs>
        <w:jc w:val="both"/>
        <w:rPr>
          <w:sz w:val="16"/>
          <w:szCs w:val="16"/>
        </w:rPr>
      </w:pPr>
    </w:p>
    <w:p w14:paraId="38684391" w14:textId="77777777" w:rsidR="009927AC" w:rsidRPr="00303B3E" w:rsidRDefault="00F02264" w:rsidP="0046772D">
      <w:pPr>
        <w:widowControl/>
        <w:tabs>
          <w:tab w:val="right" w:pos="9360"/>
        </w:tabs>
        <w:jc w:val="both"/>
      </w:pPr>
      <w:r w:rsidRPr="00303B3E">
        <w:rPr>
          <w:u w:val="single"/>
        </w:rPr>
        <w:t>Section 2.16 - Customer Complaints and Disputes</w:t>
      </w:r>
    </w:p>
    <w:p w14:paraId="12F4E29A" w14:textId="77777777" w:rsidR="009927AC" w:rsidRPr="00303B3E" w:rsidRDefault="009927AC" w:rsidP="0046772D">
      <w:pPr>
        <w:tabs>
          <w:tab w:val="right" w:pos="9360"/>
        </w:tabs>
        <w:jc w:val="both"/>
        <w:rPr>
          <w:sz w:val="16"/>
          <w:szCs w:val="16"/>
        </w:rPr>
      </w:pPr>
    </w:p>
    <w:p w14:paraId="57A5E803" w14:textId="2B7292C9" w:rsidR="009927AC" w:rsidRPr="00303B3E" w:rsidRDefault="00F02264" w:rsidP="0046772D">
      <w:pPr>
        <w:widowControl/>
        <w:tabs>
          <w:tab w:val="right" w:pos="9360"/>
        </w:tabs>
        <w:jc w:val="both"/>
      </w:pPr>
      <w:r w:rsidRPr="00303B3E">
        <w:t xml:space="preserve">If a customer or applicant for service lodges a complaint, the utility will promptly make a suitable investigation and advise the complainant of the results.  Service will not be disconnected pending completion of the investigation. If the complainant is dissatisfied with the utility's response, the utility must advise the complainant that he has recourse through the PUC complaint process.  </w:t>
      </w:r>
    </w:p>
    <w:p w14:paraId="12C2B287" w14:textId="77777777" w:rsidR="009927AC" w:rsidRPr="00303B3E" w:rsidRDefault="009927AC" w:rsidP="0046772D">
      <w:pPr>
        <w:tabs>
          <w:tab w:val="right" w:pos="9360"/>
        </w:tabs>
        <w:jc w:val="both"/>
        <w:rPr>
          <w:sz w:val="16"/>
          <w:szCs w:val="16"/>
        </w:rPr>
      </w:pPr>
    </w:p>
    <w:p w14:paraId="26B0585A" w14:textId="77777777" w:rsidR="00CA1EA4" w:rsidRDefault="00CA1EA4" w:rsidP="0046772D">
      <w:pPr>
        <w:widowControl/>
        <w:tabs>
          <w:tab w:val="right" w:pos="9360"/>
        </w:tabs>
        <w:rPr>
          <w:u w:val="single"/>
        </w:rPr>
      </w:pPr>
    </w:p>
    <w:p w14:paraId="5247AD0C" w14:textId="0DD8356C" w:rsidR="009927AC" w:rsidRPr="00303B3E" w:rsidRDefault="00F02264" w:rsidP="0046772D">
      <w:pPr>
        <w:widowControl/>
        <w:tabs>
          <w:tab w:val="right" w:pos="9360"/>
        </w:tabs>
      </w:pPr>
      <w:r w:rsidRPr="00303B3E">
        <w:rPr>
          <w:u w:val="single"/>
        </w:rPr>
        <w:lastRenderedPageBreak/>
        <w:t>CSWR – Texas Utility Operating Company, LLC</w:t>
      </w:r>
      <w:r w:rsidRPr="00303B3E">
        <w:t xml:space="preserve"> </w:t>
      </w:r>
      <w:r w:rsidRPr="00303B3E">
        <w:tab/>
        <w:t xml:space="preserve">Water Tariff Page No. </w:t>
      </w:r>
      <w:r w:rsidR="00150BE6">
        <w:t>1</w:t>
      </w:r>
      <w:r w:rsidR="00F32668">
        <w:t>5</w:t>
      </w:r>
    </w:p>
    <w:p w14:paraId="5247847B" w14:textId="77777777" w:rsidR="0068245D" w:rsidRPr="00303B3E" w:rsidRDefault="0068245D" w:rsidP="0046772D">
      <w:pPr>
        <w:widowControl/>
        <w:tabs>
          <w:tab w:val="left" w:pos="0"/>
          <w:tab w:val="right" w:pos="9360"/>
          <w:tab w:val="right" w:pos="9936"/>
        </w:tabs>
        <w:jc w:val="center"/>
      </w:pPr>
    </w:p>
    <w:p w14:paraId="5A07F5C1" w14:textId="1CB252EE" w:rsidR="009927AC" w:rsidRPr="00303B3E" w:rsidRDefault="00F02264" w:rsidP="0046772D">
      <w:pPr>
        <w:widowControl/>
        <w:tabs>
          <w:tab w:val="left" w:pos="0"/>
          <w:tab w:val="right" w:pos="9360"/>
          <w:tab w:val="right" w:pos="9936"/>
        </w:tabs>
        <w:jc w:val="center"/>
      </w:pPr>
      <w:r w:rsidRPr="00303B3E">
        <w:t>SECTION 2.0 - SERVICE RULES AND POLICIES (Continued)</w:t>
      </w:r>
    </w:p>
    <w:p w14:paraId="7E6BD962" w14:textId="77777777" w:rsidR="009927AC" w:rsidRPr="00303B3E" w:rsidRDefault="009927AC" w:rsidP="0046772D">
      <w:pPr>
        <w:widowControl/>
        <w:tabs>
          <w:tab w:val="left" w:pos="0"/>
          <w:tab w:val="right" w:pos="9360"/>
          <w:tab w:val="right" w:pos="9936"/>
        </w:tabs>
        <w:jc w:val="center"/>
      </w:pPr>
    </w:p>
    <w:p w14:paraId="6B90EA14" w14:textId="77777777" w:rsidR="0068245D" w:rsidRPr="00303B3E" w:rsidRDefault="0068245D" w:rsidP="0046772D">
      <w:pPr>
        <w:widowControl/>
        <w:tabs>
          <w:tab w:val="right" w:pos="9360"/>
        </w:tabs>
        <w:jc w:val="both"/>
      </w:pPr>
      <w:r w:rsidRPr="00303B3E">
        <w:t>Pending resolution of a complaint, the commission may require continuation or restoration of service.</w:t>
      </w:r>
    </w:p>
    <w:p w14:paraId="3D3313F1" w14:textId="77777777" w:rsidR="0068245D" w:rsidRPr="00303B3E" w:rsidRDefault="0068245D" w:rsidP="0046772D">
      <w:pPr>
        <w:tabs>
          <w:tab w:val="right" w:pos="9360"/>
        </w:tabs>
        <w:jc w:val="both"/>
      </w:pPr>
    </w:p>
    <w:p w14:paraId="0A7F7080" w14:textId="70D88354" w:rsidR="009927AC" w:rsidRPr="00303B3E" w:rsidRDefault="00F02264" w:rsidP="0046772D">
      <w:pPr>
        <w:tabs>
          <w:tab w:val="right" w:pos="9360"/>
        </w:tabs>
        <w:jc w:val="both"/>
      </w:pPr>
      <w:r w:rsidRPr="00303B3E">
        <w:t>The utility will maintain a record of all complaints which shows the name and address of the complainant, the date and nature of the complaint and the adjustment or disposition thereof, for a period of two years after the final settlement of the complaint.</w:t>
      </w:r>
    </w:p>
    <w:p w14:paraId="560BA78E" w14:textId="77777777" w:rsidR="009927AC" w:rsidRPr="00303B3E" w:rsidRDefault="009927AC" w:rsidP="0046772D">
      <w:pPr>
        <w:tabs>
          <w:tab w:val="right" w:pos="9360"/>
        </w:tabs>
        <w:jc w:val="both"/>
        <w:rPr>
          <w:sz w:val="16"/>
          <w:szCs w:val="16"/>
        </w:rPr>
      </w:pPr>
    </w:p>
    <w:p w14:paraId="1827D040" w14:textId="77777777" w:rsidR="009927AC" w:rsidRPr="00303B3E" w:rsidRDefault="00F02264" w:rsidP="0046772D">
      <w:pPr>
        <w:tabs>
          <w:tab w:val="right" w:pos="9360"/>
        </w:tabs>
        <w:jc w:val="both"/>
      </w:pPr>
      <w:r w:rsidRPr="00303B3E">
        <w:t>In the event of a dispute between a customer and a utility regarding any bill for utility service, the utility will conduct an investigation and report the results to the customer.  If the dispute is not resolved, the utility will inform the customer that a complaint may be filed with the Commission.</w:t>
      </w:r>
    </w:p>
    <w:p w14:paraId="4A6CDCAC" w14:textId="77777777" w:rsidR="009927AC" w:rsidRPr="00303B3E" w:rsidRDefault="009927AC" w:rsidP="0046772D">
      <w:pPr>
        <w:widowControl/>
        <w:tabs>
          <w:tab w:val="right" w:pos="9360"/>
        </w:tabs>
        <w:jc w:val="both"/>
        <w:rPr>
          <w:u w:val="single"/>
        </w:rPr>
      </w:pPr>
    </w:p>
    <w:p w14:paraId="4D5A9FE1" w14:textId="77777777" w:rsidR="009927AC" w:rsidRPr="00303B3E" w:rsidRDefault="00F02264" w:rsidP="0046772D">
      <w:pPr>
        <w:widowControl/>
        <w:tabs>
          <w:tab w:val="right" w:pos="9360"/>
        </w:tabs>
        <w:jc w:val="both"/>
      </w:pPr>
      <w:r w:rsidRPr="00303B3E">
        <w:rPr>
          <w:u w:val="single"/>
        </w:rPr>
        <w:t>Section 2.17 - Customer Liability</w:t>
      </w:r>
    </w:p>
    <w:p w14:paraId="28B45C12" w14:textId="77777777" w:rsidR="009927AC" w:rsidRPr="00303B3E" w:rsidRDefault="009927AC" w:rsidP="0046772D">
      <w:pPr>
        <w:tabs>
          <w:tab w:val="right" w:pos="9360"/>
        </w:tabs>
        <w:jc w:val="both"/>
        <w:rPr>
          <w:sz w:val="16"/>
          <w:szCs w:val="16"/>
        </w:rPr>
      </w:pPr>
    </w:p>
    <w:p w14:paraId="2A3CF682" w14:textId="77777777" w:rsidR="009927AC" w:rsidRPr="00303B3E" w:rsidRDefault="00F02264" w:rsidP="0046772D">
      <w:pPr>
        <w:tabs>
          <w:tab w:val="right" w:pos="9360"/>
        </w:tabs>
        <w:jc w:val="both"/>
      </w:pPr>
      <w:r w:rsidRPr="00303B3E">
        <w:t>Customer shall be liable for any damage or injury to utility-owned property shown to be caused by the customer.</w:t>
      </w:r>
    </w:p>
    <w:p w14:paraId="7FC99624" w14:textId="77777777" w:rsidR="009927AC" w:rsidRPr="00303B3E" w:rsidRDefault="009927AC" w:rsidP="0046772D">
      <w:pPr>
        <w:tabs>
          <w:tab w:val="right" w:pos="9360"/>
        </w:tabs>
        <w:jc w:val="both"/>
      </w:pPr>
    </w:p>
    <w:p w14:paraId="7391D6C4" w14:textId="77777777" w:rsidR="009927AC" w:rsidRPr="00303B3E" w:rsidRDefault="009927AC" w:rsidP="0046772D">
      <w:pPr>
        <w:tabs>
          <w:tab w:val="right" w:pos="9360"/>
        </w:tabs>
        <w:jc w:val="both"/>
      </w:pPr>
    </w:p>
    <w:p w14:paraId="3CE9086D" w14:textId="77777777" w:rsidR="009927AC" w:rsidRPr="00303B3E" w:rsidRDefault="009927AC" w:rsidP="0046772D">
      <w:pPr>
        <w:tabs>
          <w:tab w:val="right" w:pos="9360"/>
        </w:tabs>
        <w:jc w:val="both"/>
      </w:pPr>
    </w:p>
    <w:p w14:paraId="52F514BD" w14:textId="77777777" w:rsidR="009927AC" w:rsidRPr="00303B3E" w:rsidRDefault="009927AC" w:rsidP="0046772D">
      <w:pPr>
        <w:tabs>
          <w:tab w:val="right" w:pos="9360"/>
        </w:tabs>
        <w:jc w:val="both"/>
      </w:pPr>
    </w:p>
    <w:p w14:paraId="1F297A04" w14:textId="77777777" w:rsidR="009927AC" w:rsidRPr="00303B3E" w:rsidRDefault="009927AC" w:rsidP="0046772D">
      <w:pPr>
        <w:tabs>
          <w:tab w:val="right" w:pos="9360"/>
        </w:tabs>
        <w:jc w:val="both"/>
      </w:pPr>
    </w:p>
    <w:p w14:paraId="153ABFC0" w14:textId="77777777" w:rsidR="009927AC" w:rsidRPr="00303B3E" w:rsidRDefault="009927AC" w:rsidP="0046772D">
      <w:pPr>
        <w:tabs>
          <w:tab w:val="right" w:pos="9360"/>
        </w:tabs>
        <w:jc w:val="both"/>
      </w:pPr>
    </w:p>
    <w:p w14:paraId="09DAE97E" w14:textId="77777777" w:rsidR="009927AC" w:rsidRPr="00303B3E" w:rsidRDefault="009927AC" w:rsidP="0046772D">
      <w:pPr>
        <w:tabs>
          <w:tab w:val="right" w:pos="9360"/>
        </w:tabs>
        <w:jc w:val="both"/>
      </w:pPr>
    </w:p>
    <w:p w14:paraId="2E3C37DA" w14:textId="77777777" w:rsidR="009927AC" w:rsidRPr="00303B3E" w:rsidRDefault="009927AC" w:rsidP="0046772D">
      <w:pPr>
        <w:tabs>
          <w:tab w:val="right" w:pos="9360"/>
        </w:tabs>
        <w:jc w:val="both"/>
      </w:pPr>
    </w:p>
    <w:p w14:paraId="57377F0F" w14:textId="77777777" w:rsidR="009927AC" w:rsidRPr="00303B3E" w:rsidRDefault="009927AC" w:rsidP="0046772D">
      <w:pPr>
        <w:tabs>
          <w:tab w:val="right" w:pos="9360"/>
        </w:tabs>
        <w:jc w:val="both"/>
      </w:pPr>
    </w:p>
    <w:p w14:paraId="07124CA0" w14:textId="77777777" w:rsidR="009927AC" w:rsidRPr="00303B3E" w:rsidRDefault="009927AC" w:rsidP="0046772D">
      <w:pPr>
        <w:tabs>
          <w:tab w:val="right" w:pos="9360"/>
        </w:tabs>
        <w:jc w:val="both"/>
      </w:pPr>
    </w:p>
    <w:p w14:paraId="6412585C" w14:textId="77777777" w:rsidR="009927AC" w:rsidRPr="00303B3E" w:rsidRDefault="009927AC" w:rsidP="0046772D">
      <w:pPr>
        <w:tabs>
          <w:tab w:val="right" w:pos="9360"/>
        </w:tabs>
        <w:jc w:val="both"/>
      </w:pPr>
    </w:p>
    <w:p w14:paraId="2ED4B124" w14:textId="77777777" w:rsidR="009927AC" w:rsidRPr="00303B3E" w:rsidRDefault="009927AC" w:rsidP="0046772D">
      <w:pPr>
        <w:tabs>
          <w:tab w:val="right" w:pos="9360"/>
        </w:tabs>
        <w:jc w:val="both"/>
      </w:pPr>
    </w:p>
    <w:p w14:paraId="309C8540" w14:textId="77777777" w:rsidR="009927AC" w:rsidRPr="00303B3E" w:rsidRDefault="009927AC" w:rsidP="0046772D">
      <w:pPr>
        <w:tabs>
          <w:tab w:val="right" w:pos="9360"/>
        </w:tabs>
        <w:jc w:val="both"/>
      </w:pPr>
    </w:p>
    <w:p w14:paraId="7FB0B38D" w14:textId="77777777" w:rsidR="009927AC" w:rsidRPr="00303B3E" w:rsidRDefault="009927AC" w:rsidP="0046772D">
      <w:pPr>
        <w:tabs>
          <w:tab w:val="right" w:pos="9360"/>
        </w:tabs>
        <w:jc w:val="both"/>
      </w:pPr>
    </w:p>
    <w:p w14:paraId="38E5171E" w14:textId="77777777" w:rsidR="009927AC" w:rsidRPr="00303B3E" w:rsidRDefault="009927AC" w:rsidP="0046772D">
      <w:pPr>
        <w:tabs>
          <w:tab w:val="right" w:pos="9360"/>
        </w:tabs>
        <w:jc w:val="both"/>
      </w:pPr>
    </w:p>
    <w:p w14:paraId="47B4AD25" w14:textId="77777777" w:rsidR="009927AC" w:rsidRPr="00303B3E" w:rsidRDefault="009927AC" w:rsidP="0046772D">
      <w:pPr>
        <w:tabs>
          <w:tab w:val="right" w:pos="9360"/>
        </w:tabs>
        <w:jc w:val="both"/>
      </w:pPr>
    </w:p>
    <w:p w14:paraId="796336B6" w14:textId="77777777" w:rsidR="009927AC" w:rsidRPr="00303B3E" w:rsidRDefault="009927AC" w:rsidP="0046772D">
      <w:pPr>
        <w:tabs>
          <w:tab w:val="right" w:pos="9360"/>
        </w:tabs>
        <w:jc w:val="both"/>
      </w:pPr>
    </w:p>
    <w:p w14:paraId="6E36CEE3" w14:textId="77777777" w:rsidR="009927AC" w:rsidRPr="00303B3E" w:rsidRDefault="009927AC" w:rsidP="0046772D">
      <w:pPr>
        <w:tabs>
          <w:tab w:val="right" w:pos="9360"/>
        </w:tabs>
        <w:jc w:val="both"/>
      </w:pPr>
    </w:p>
    <w:p w14:paraId="47ABD486" w14:textId="77777777" w:rsidR="009927AC" w:rsidRPr="00303B3E" w:rsidRDefault="009927AC" w:rsidP="0046772D">
      <w:pPr>
        <w:tabs>
          <w:tab w:val="right" w:pos="9360"/>
        </w:tabs>
        <w:jc w:val="both"/>
      </w:pPr>
    </w:p>
    <w:p w14:paraId="2604EE79" w14:textId="77777777" w:rsidR="009927AC" w:rsidRPr="00303B3E" w:rsidRDefault="009927AC" w:rsidP="0046772D">
      <w:pPr>
        <w:tabs>
          <w:tab w:val="right" w:pos="9360"/>
        </w:tabs>
        <w:jc w:val="both"/>
      </w:pPr>
    </w:p>
    <w:p w14:paraId="263D70F9" w14:textId="77777777" w:rsidR="009927AC" w:rsidRPr="00303B3E" w:rsidRDefault="009927AC" w:rsidP="0046772D">
      <w:pPr>
        <w:tabs>
          <w:tab w:val="right" w:pos="9360"/>
        </w:tabs>
        <w:jc w:val="both"/>
      </w:pPr>
    </w:p>
    <w:p w14:paraId="1E23D235" w14:textId="77777777" w:rsidR="009927AC" w:rsidRPr="00303B3E" w:rsidRDefault="009927AC" w:rsidP="0046772D">
      <w:pPr>
        <w:tabs>
          <w:tab w:val="right" w:pos="9360"/>
        </w:tabs>
        <w:jc w:val="both"/>
      </w:pPr>
    </w:p>
    <w:p w14:paraId="5F43F53F" w14:textId="77777777" w:rsidR="009927AC" w:rsidRPr="00303B3E" w:rsidRDefault="009927AC" w:rsidP="0046772D">
      <w:pPr>
        <w:tabs>
          <w:tab w:val="right" w:pos="9360"/>
        </w:tabs>
        <w:jc w:val="both"/>
      </w:pPr>
    </w:p>
    <w:p w14:paraId="4D24625B" w14:textId="77777777" w:rsidR="009927AC" w:rsidRPr="00303B3E" w:rsidRDefault="009927AC" w:rsidP="0046772D">
      <w:pPr>
        <w:tabs>
          <w:tab w:val="right" w:pos="9360"/>
        </w:tabs>
        <w:jc w:val="both"/>
      </w:pPr>
    </w:p>
    <w:p w14:paraId="07DE0931" w14:textId="77777777" w:rsidR="009927AC" w:rsidRPr="00303B3E" w:rsidRDefault="009927AC" w:rsidP="0046772D">
      <w:pPr>
        <w:tabs>
          <w:tab w:val="right" w:pos="9360"/>
        </w:tabs>
        <w:jc w:val="both"/>
      </w:pPr>
    </w:p>
    <w:p w14:paraId="6C133EE4" w14:textId="77777777" w:rsidR="009927AC" w:rsidRPr="00303B3E" w:rsidRDefault="009927AC" w:rsidP="0046772D">
      <w:pPr>
        <w:tabs>
          <w:tab w:val="right" w:pos="9360"/>
        </w:tabs>
        <w:jc w:val="both"/>
      </w:pPr>
    </w:p>
    <w:p w14:paraId="3960A378" w14:textId="77777777" w:rsidR="009927AC" w:rsidRPr="00303B3E" w:rsidRDefault="009927AC" w:rsidP="0046772D">
      <w:pPr>
        <w:tabs>
          <w:tab w:val="right" w:pos="9360"/>
        </w:tabs>
        <w:jc w:val="both"/>
      </w:pPr>
    </w:p>
    <w:p w14:paraId="4B6C0923" w14:textId="77777777" w:rsidR="009927AC" w:rsidRPr="00303B3E" w:rsidRDefault="009927AC" w:rsidP="0046772D">
      <w:pPr>
        <w:tabs>
          <w:tab w:val="right" w:pos="9360"/>
        </w:tabs>
        <w:jc w:val="both"/>
      </w:pPr>
    </w:p>
    <w:p w14:paraId="0AA755B1" w14:textId="77777777" w:rsidR="009927AC" w:rsidRPr="00303B3E" w:rsidRDefault="009927AC" w:rsidP="0046772D">
      <w:pPr>
        <w:tabs>
          <w:tab w:val="right" w:pos="9360"/>
        </w:tabs>
        <w:jc w:val="both"/>
      </w:pPr>
    </w:p>
    <w:p w14:paraId="508F0FD6" w14:textId="77777777" w:rsidR="009927AC" w:rsidRPr="00303B3E" w:rsidRDefault="009927AC" w:rsidP="0046772D">
      <w:pPr>
        <w:tabs>
          <w:tab w:val="right" w:pos="9360"/>
        </w:tabs>
        <w:jc w:val="both"/>
      </w:pPr>
    </w:p>
    <w:p w14:paraId="1168C30C" w14:textId="77777777" w:rsidR="00CA1EA4" w:rsidRDefault="00CA1EA4" w:rsidP="0046772D">
      <w:pPr>
        <w:widowControl/>
        <w:tabs>
          <w:tab w:val="right" w:pos="9360"/>
        </w:tabs>
        <w:rPr>
          <w:u w:val="single"/>
        </w:rPr>
      </w:pPr>
    </w:p>
    <w:p w14:paraId="1594684B" w14:textId="46CA1227" w:rsidR="009927AC" w:rsidRPr="00303B3E" w:rsidRDefault="00F02264" w:rsidP="0046772D">
      <w:pPr>
        <w:widowControl/>
        <w:tabs>
          <w:tab w:val="right" w:pos="9360"/>
        </w:tabs>
      </w:pPr>
      <w:r w:rsidRPr="00303B3E">
        <w:rPr>
          <w:u w:val="single"/>
        </w:rPr>
        <w:lastRenderedPageBreak/>
        <w:t>CSWR – Texas Utility Operating Company, LLC</w:t>
      </w:r>
      <w:r w:rsidRPr="00303B3E">
        <w:t xml:space="preserve"> </w:t>
      </w:r>
      <w:r w:rsidRPr="00303B3E">
        <w:tab/>
        <w:t xml:space="preserve">Water Tariff Page No. </w:t>
      </w:r>
      <w:r w:rsidR="00150BE6">
        <w:t>1</w:t>
      </w:r>
      <w:r w:rsidR="00F32668">
        <w:t>6</w:t>
      </w:r>
    </w:p>
    <w:p w14:paraId="2984C6D9" w14:textId="77777777" w:rsidR="0068245D" w:rsidRPr="00303B3E" w:rsidRDefault="0068245D" w:rsidP="0046772D">
      <w:pPr>
        <w:widowControl/>
        <w:tabs>
          <w:tab w:val="right" w:pos="9360"/>
        </w:tabs>
        <w:jc w:val="center"/>
      </w:pPr>
    </w:p>
    <w:p w14:paraId="12802A09" w14:textId="65CD3BCD" w:rsidR="009927AC" w:rsidRPr="00303B3E" w:rsidRDefault="00F02264" w:rsidP="0046772D">
      <w:pPr>
        <w:widowControl/>
        <w:tabs>
          <w:tab w:val="right" w:pos="9360"/>
        </w:tabs>
        <w:jc w:val="center"/>
      </w:pPr>
      <w:r w:rsidRPr="00303B3E">
        <w:t>SECTION 3.0 - EXTENSION POLICY</w:t>
      </w:r>
    </w:p>
    <w:p w14:paraId="59D954F7" w14:textId="77777777" w:rsidR="009927AC" w:rsidRPr="00303B3E" w:rsidRDefault="009927AC" w:rsidP="0046772D">
      <w:pPr>
        <w:widowControl/>
        <w:tabs>
          <w:tab w:val="right" w:pos="9360"/>
        </w:tabs>
        <w:jc w:val="both"/>
        <w:rPr>
          <w:sz w:val="20"/>
          <w:szCs w:val="20"/>
        </w:rPr>
      </w:pPr>
    </w:p>
    <w:p w14:paraId="019D5C54" w14:textId="77777777" w:rsidR="009927AC" w:rsidRPr="00303B3E" w:rsidRDefault="00F02264" w:rsidP="0046772D">
      <w:pPr>
        <w:widowControl/>
        <w:tabs>
          <w:tab w:val="right" w:pos="9360"/>
        </w:tabs>
        <w:jc w:val="both"/>
      </w:pPr>
      <w:r w:rsidRPr="00303B3E">
        <w:rPr>
          <w:u w:val="single"/>
        </w:rPr>
        <w:t>Section 3.01 - Standard Extension Requirements</w:t>
      </w:r>
    </w:p>
    <w:p w14:paraId="0CEBB8C4" w14:textId="77777777" w:rsidR="009927AC" w:rsidRPr="00303B3E" w:rsidRDefault="009927AC" w:rsidP="0046772D">
      <w:pPr>
        <w:tabs>
          <w:tab w:val="right" w:pos="9360"/>
        </w:tabs>
        <w:jc w:val="both"/>
        <w:rPr>
          <w:sz w:val="20"/>
          <w:szCs w:val="20"/>
        </w:rPr>
      </w:pPr>
    </w:p>
    <w:p w14:paraId="4A1BFE29" w14:textId="77777777" w:rsidR="009927AC" w:rsidRPr="00303B3E" w:rsidRDefault="00F02264" w:rsidP="0046772D">
      <w:pPr>
        <w:tabs>
          <w:tab w:val="right" w:pos="9360"/>
        </w:tabs>
        <w:jc w:val="both"/>
      </w:pPr>
      <w:r w:rsidRPr="00303B3E">
        <w:t>Line Extension and Construction Charges:  No Contribution in Aid of Construction may be required of any customer except as provided for in this approved extension policy.</w:t>
      </w:r>
    </w:p>
    <w:p w14:paraId="2EF250C3" w14:textId="77777777" w:rsidR="009927AC" w:rsidRPr="00303B3E" w:rsidRDefault="009927AC" w:rsidP="0046772D">
      <w:pPr>
        <w:widowControl/>
        <w:tabs>
          <w:tab w:val="right" w:pos="9360"/>
        </w:tabs>
        <w:jc w:val="both"/>
        <w:rPr>
          <w:sz w:val="20"/>
          <w:szCs w:val="20"/>
        </w:rPr>
      </w:pPr>
    </w:p>
    <w:p w14:paraId="21110D2D" w14:textId="77777777" w:rsidR="009927AC" w:rsidRPr="00303B3E" w:rsidRDefault="00F02264" w:rsidP="0046772D">
      <w:pPr>
        <w:widowControl/>
        <w:tabs>
          <w:tab w:val="right" w:pos="9360"/>
        </w:tabs>
        <w:jc w:val="both"/>
      </w:pPr>
      <w:r w:rsidRPr="00303B3E">
        <w:t>The customer will be given an itemized statement of the costs, options such as rebates to the customer, sharing of construction costs between the utility and the customer, or sharing of costs between the customer and other applicants prior to beginning construction.</w:t>
      </w:r>
    </w:p>
    <w:p w14:paraId="26334400" w14:textId="77777777" w:rsidR="009927AC" w:rsidRPr="00303B3E" w:rsidRDefault="009927AC" w:rsidP="0046772D">
      <w:pPr>
        <w:widowControl/>
        <w:tabs>
          <w:tab w:val="right" w:pos="9360"/>
        </w:tabs>
        <w:jc w:val="both"/>
        <w:rPr>
          <w:sz w:val="20"/>
          <w:szCs w:val="20"/>
        </w:rPr>
      </w:pPr>
    </w:p>
    <w:p w14:paraId="17C486E0" w14:textId="77777777" w:rsidR="009927AC" w:rsidRPr="00303B3E" w:rsidRDefault="00F02264" w:rsidP="0046772D">
      <w:pPr>
        <w:widowControl/>
        <w:tabs>
          <w:tab w:val="right" w:pos="9360"/>
        </w:tabs>
        <w:jc w:val="both"/>
      </w:pPr>
      <w:r w:rsidRPr="00303B3E">
        <w:t>Unless an exception is granted by the PUC, the residential service applicant shall not be required to pay for costs of main extensions greater than 2" in diameter for water distribution and pressure wastewater collection lines and 6" in diameter for gravity wastewater lines.</w:t>
      </w:r>
    </w:p>
    <w:p w14:paraId="6976EECD" w14:textId="77777777" w:rsidR="009927AC" w:rsidRPr="00303B3E" w:rsidRDefault="009927AC" w:rsidP="0046772D">
      <w:pPr>
        <w:widowControl/>
        <w:tabs>
          <w:tab w:val="right" w:pos="9360"/>
        </w:tabs>
        <w:jc w:val="both"/>
        <w:rPr>
          <w:sz w:val="20"/>
          <w:szCs w:val="20"/>
        </w:rPr>
      </w:pPr>
    </w:p>
    <w:p w14:paraId="12B42DDB" w14:textId="77777777" w:rsidR="009927AC" w:rsidRPr="00303B3E" w:rsidRDefault="00F02264" w:rsidP="0046772D">
      <w:pPr>
        <w:widowControl/>
        <w:tabs>
          <w:tab w:val="right" w:pos="9360"/>
        </w:tabs>
        <w:jc w:val="both"/>
      </w:pPr>
      <w:r w:rsidRPr="00303B3E">
        <w:t>Exceptions may be granted by the PUC if:</w:t>
      </w:r>
    </w:p>
    <w:p w14:paraId="254FD5F2" w14:textId="77777777" w:rsidR="009927AC" w:rsidRPr="00303B3E" w:rsidRDefault="00F02264" w:rsidP="0046772D">
      <w:pPr>
        <w:pStyle w:val="Level1"/>
        <w:widowControl/>
        <w:tabs>
          <w:tab w:val="right" w:pos="9360"/>
        </w:tabs>
        <w:ind w:left="720" w:hanging="720"/>
        <w:jc w:val="both"/>
        <w:outlineLvl w:val="9"/>
      </w:pPr>
      <w:r w:rsidRPr="00303B3E">
        <w:t>adequate service cannot be provided to the applicant using the maximum line sizes listed due to distance or elevation, in which case, it shall be the utility's burden to justify that a larger diameter pipe is required for adequate service;</w:t>
      </w:r>
    </w:p>
    <w:p w14:paraId="02CF5EEA" w14:textId="77777777" w:rsidR="009927AC" w:rsidRPr="00303B3E" w:rsidRDefault="00F02264" w:rsidP="0046772D">
      <w:pPr>
        <w:pStyle w:val="Level1"/>
        <w:widowControl/>
        <w:tabs>
          <w:tab w:val="right" w:pos="9360"/>
        </w:tabs>
        <w:ind w:left="720" w:hanging="720"/>
        <w:jc w:val="both"/>
        <w:outlineLvl w:val="9"/>
      </w:pPr>
      <w:r w:rsidRPr="00303B3E">
        <w:t>or larger minimum line sizes are required under subdivision platting requirements or building codes of municipalities within whose corporate limits or extraterritorial jurisdiction the point of use is located; or the residential service applicant is located outside the CCN service area.</w:t>
      </w:r>
    </w:p>
    <w:p w14:paraId="6878DABF" w14:textId="77777777" w:rsidR="009927AC" w:rsidRPr="00303B3E" w:rsidRDefault="009927AC" w:rsidP="0046772D">
      <w:pPr>
        <w:widowControl/>
        <w:tabs>
          <w:tab w:val="right" w:pos="9360"/>
        </w:tabs>
        <w:jc w:val="both"/>
        <w:rPr>
          <w:sz w:val="20"/>
          <w:szCs w:val="20"/>
        </w:rPr>
      </w:pPr>
    </w:p>
    <w:p w14:paraId="7F6CC3E0" w14:textId="77777777" w:rsidR="009927AC" w:rsidRPr="00303B3E" w:rsidRDefault="00F02264" w:rsidP="0046772D">
      <w:pPr>
        <w:widowControl/>
        <w:tabs>
          <w:tab w:val="right" w:pos="9360"/>
        </w:tabs>
        <w:jc w:val="both"/>
      </w:pPr>
      <w:r w:rsidRPr="00303B3E">
        <w:t>If an exception is granted, the Utility shall establish a proportional cost plan for the specific extension or a rebate plan which may be limited to seven years to return the portion of the applicant's costs for oversizing as new customers are added to ensure that future applicants for service on the line pay at least as much as the initial service applicant.</w:t>
      </w:r>
    </w:p>
    <w:p w14:paraId="0AA36E33" w14:textId="77777777" w:rsidR="009927AC" w:rsidRPr="00303B3E" w:rsidRDefault="009927AC" w:rsidP="0046772D">
      <w:pPr>
        <w:widowControl/>
        <w:tabs>
          <w:tab w:val="right" w:pos="9360"/>
        </w:tabs>
        <w:jc w:val="both"/>
        <w:rPr>
          <w:sz w:val="20"/>
          <w:szCs w:val="20"/>
        </w:rPr>
      </w:pPr>
    </w:p>
    <w:p w14:paraId="3AC75DE3" w14:textId="77777777" w:rsidR="009927AC" w:rsidRPr="00303B3E" w:rsidRDefault="00F02264" w:rsidP="0046772D">
      <w:pPr>
        <w:widowControl/>
        <w:tabs>
          <w:tab w:val="right" w:pos="9360"/>
        </w:tabs>
        <w:jc w:val="both"/>
      </w:pPr>
      <w:r w:rsidRPr="00303B3E">
        <w:t>The utility shall bear the cost of any over-sizing of water distribution lines or wastewater collection lines necessary to serve other potential service applicants for customers in the immediate area.</w:t>
      </w:r>
    </w:p>
    <w:p w14:paraId="0D69B29F" w14:textId="77777777" w:rsidR="009927AC" w:rsidRPr="00303B3E" w:rsidRDefault="009927AC" w:rsidP="0046772D">
      <w:pPr>
        <w:widowControl/>
        <w:tabs>
          <w:tab w:val="right" w:pos="9360"/>
        </w:tabs>
        <w:jc w:val="both"/>
        <w:rPr>
          <w:sz w:val="20"/>
          <w:szCs w:val="20"/>
        </w:rPr>
      </w:pPr>
    </w:p>
    <w:p w14:paraId="2AF6397B" w14:textId="77777777" w:rsidR="009927AC" w:rsidRPr="00303B3E" w:rsidRDefault="00F02264" w:rsidP="0046772D">
      <w:pPr>
        <w:widowControl/>
        <w:tabs>
          <w:tab w:val="right" w:pos="9360"/>
        </w:tabs>
        <w:jc w:val="both"/>
      </w:pPr>
      <w:r w:rsidRPr="00303B3E">
        <w:t>For purposes of determining the costs that service applicants shall pay, commercial customers with service demands greater than residential customer demands in the certificated area, industrial, and wholesale customers shall be treated as developers.  A service applicant requesting a one-inch meter for a lawn sprinkler system to service a residential lot is not considered nonstandard service.</w:t>
      </w:r>
    </w:p>
    <w:p w14:paraId="4307F49B" w14:textId="77777777" w:rsidR="009927AC" w:rsidRPr="00303B3E" w:rsidRDefault="009927AC" w:rsidP="0046772D">
      <w:pPr>
        <w:widowControl/>
        <w:tabs>
          <w:tab w:val="right" w:pos="9360"/>
        </w:tabs>
        <w:jc w:val="both"/>
        <w:rPr>
          <w:sz w:val="20"/>
          <w:szCs w:val="20"/>
        </w:rPr>
      </w:pPr>
    </w:p>
    <w:p w14:paraId="233FBEBE" w14:textId="77777777" w:rsidR="009927AC" w:rsidRPr="00303B3E" w:rsidRDefault="00F02264" w:rsidP="0046772D">
      <w:pPr>
        <w:widowControl/>
        <w:tabs>
          <w:tab w:val="right" w:pos="9360"/>
        </w:tabs>
        <w:jc w:val="both"/>
      </w:pPr>
      <w:r w:rsidRPr="00303B3E">
        <w:t xml:space="preserve">If an applicant requires service other than the standard service provided by the utility, such applicant will be required to pay all expenses incurred by the utility in excess of the expenses that would be incurred in providing the standard service and connection beyond 200 feet and throughout his property including the cost of all necessary transmission facilities.  </w:t>
      </w:r>
    </w:p>
    <w:p w14:paraId="5F855018" w14:textId="77777777" w:rsidR="009927AC" w:rsidRPr="00303B3E" w:rsidRDefault="009927AC" w:rsidP="0046772D">
      <w:pPr>
        <w:widowControl/>
        <w:tabs>
          <w:tab w:val="right" w:pos="9360"/>
        </w:tabs>
        <w:jc w:val="both"/>
        <w:rPr>
          <w:sz w:val="16"/>
          <w:szCs w:val="16"/>
        </w:rPr>
      </w:pPr>
    </w:p>
    <w:p w14:paraId="185E9717" w14:textId="77777777" w:rsidR="009927AC" w:rsidRPr="00303B3E" w:rsidRDefault="00F02264" w:rsidP="0046772D">
      <w:pPr>
        <w:widowControl/>
        <w:tabs>
          <w:tab w:val="right" w:pos="9360"/>
        </w:tabs>
        <w:jc w:val="both"/>
      </w:pPr>
      <w:r w:rsidRPr="00303B3E">
        <w:t>Residential customers will be charged the equivalent of the costs of extending service to their property from the nearest transmission or distribution line even if that line does not have adequate capacity to serve the customer.  However, if the customer places unique, non-standard service demands upon the system, the customer may be charged the additional cost of extending service to and throughout their property, including the cost of all necessary transmission and storage facilities necessary to meet the service demands anticipated to be created by that property.</w:t>
      </w:r>
      <w:r w:rsidRPr="00303B3E">
        <w:br w:type="page"/>
      </w:r>
    </w:p>
    <w:p w14:paraId="7FD7162F" w14:textId="67F3F8E1" w:rsidR="009927AC" w:rsidRPr="00303B3E" w:rsidRDefault="00F02264" w:rsidP="0046772D">
      <w:pPr>
        <w:widowControl/>
        <w:tabs>
          <w:tab w:val="right" w:pos="9360"/>
        </w:tabs>
      </w:pPr>
      <w:r w:rsidRPr="00303B3E">
        <w:rPr>
          <w:u w:val="single"/>
        </w:rPr>
        <w:lastRenderedPageBreak/>
        <w:t>CSWR – Texas Utility Operating Company, LLC</w:t>
      </w:r>
      <w:r w:rsidRPr="00303B3E">
        <w:t xml:space="preserve"> </w:t>
      </w:r>
      <w:r w:rsidRPr="00303B3E">
        <w:tab/>
        <w:t xml:space="preserve">Water Tariff Page No. </w:t>
      </w:r>
      <w:r w:rsidR="00150BE6">
        <w:t>1</w:t>
      </w:r>
      <w:r w:rsidR="00F32668">
        <w:t>7</w:t>
      </w:r>
    </w:p>
    <w:p w14:paraId="5025709D" w14:textId="77777777" w:rsidR="0068245D" w:rsidRPr="00303B3E" w:rsidRDefault="0068245D" w:rsidP="0046772D">
      <w:pPr>
        <w:widowControl/>
        <w:tabs>
          <w:tab w:val="right" w:pos="9360"/>
        </w:tabs>
        <w:jc w:val="center"/>
      </w:pPr>
    </w:p>
    <w:p w14:paraId="258DD17F" w14:textId="475E0B54" w:rsidR="009927AC" w:rsidRPr="00303B3E" w:rsidRDefault="00F02264" w:rsidP="0046772D">
      <w:pPr>
        <w:widowControl/>
        <w:tabs>
          <w:tab w:val="right" w:pos="9360"/>
        </w:tabs>
        <w:jc w:val="center"/>
      </w:pPr>
      <w:r w:rsidRPr="00303B3E">
        <w:t>SECTION 3.0 - EXTENSION POLICY (Continued)</w:t>
      </w:r>
    </w:p>
    <w:p w14:paraId="4CAABD98" w14:textId="77777777" w:rsidR="009927AC" w:rsidRPr="00303B3E" w:rsidRDefault="009927AC" w:rsidP="0046772D">
      <w:pPr>
        <w:widowControl/>
        <w:tabs>
          <w:tab w:val="right" w:pos="9360"/>
        </w:tabs>
        <w:jc w:val="both"/>
      </w:pPr>
    </w:p>
    <w:p w14:paraId="4D383C7F" w14:textId="77777777" w:rsidR="009927AC" w:rsidRPr="00303B3E" w:rsidRDefault="00F02264" w:rsidP="0046772D">
      <w:pPr>
        <w:widowControl/>
        <w:tabs>
          <w:tab w:val="right" w:pos="9360"/>
        </w:tabs>
        <w:jc w:val="both"/>
      </w:pPr>
      <w:r w:rsidRPr="00303B3E">
        <w:rPr>
          <w:u w:val="single"/>
        </w:rPr>
        <w:t>Section 3.02 - Costs Utilities Shall Bear</w:t>
      </w:r>
    </w:p>
    <w:p w14:paraId="0175AA88" w14:textId="77777777" w:rsidR="009927AC" w:rsidRPr="00303B3E" w:rsidRDefault="009927AC" w:rsidP="0046772D">
      <w:pPr>
        <w:widowControl/>
        <w:tabs>
          <w:tab w:val="right" w:pos="9360"/>
        </w:tabs>
        <w:jc w:val="both"/>
      </w:pPr>
    </w:p>
    <w:p w14:paraId="1A1BE772" w14:textId="77777777" w:rsidR="009927AC" w:rsidRPr="00303B3E" w:rsidRDefault="00F02264" w:rsidP="0046772D">
      <w:pPr>
        <w:widowControl/>
        <w:tabs>
          <w:tab w:val="right" w:pos="9360"/>
        </w:tabs>
        <w:jc w:val="both"/>
      </w:pPr>
      <w:r w:rsidRPr="00303B3E">
        <w:t xml:space="preserve">The utility will bear the full cost of any oversizing of water mains necessary to serve other customers in the immediate area.  The individual residential customer shall not be charged for any additional production, storage, or treatment facilities.  Contributions in aid of construction </w:t>
      </w:r>
      <w:r w:rsidRPr="00303B3E">
        <w:rPr>
          <w:u w:val="single"/>
        </w:rPr>
        <w:t>may not be required</w:t>
      </w:r>
      <w:r w:rsidRPr="00303B3E">
        <w:t xml:space="preserve"> of individual residential customers for production, storage, treatment or transmission facilities unless otherwise approved by the Commission under this specific extension policy.</w:t>
      </w:r>
    </w:p>
    <w:p w14:paraId="3B8AB132" w14:textId="77777777" w:rsidR="009927AC" w:rsidRPr="00303B3E" w:rsidRDefault="009927AC" w:rsidP="0046772D">
      <w:pPr>
        <w:widowControl/>
        <w:tabs>
          <w:tab w:val="right" w:pos="9360"/>
        </w:tabs>
        <w:jc w:val="both"/>
      </w:pPr>
    </w:p>
    <w:p w14:paraId="52BC93A8" w14:textId="77777777" w:rsidR="009927AC" w:rsidRPr="00303B3E" w:rsidRDefault="00F02264" w:rsidP="0046772D">
      <w:pPr>
        <w:widowControl/>
        <w:tabs>
          <w:tab w:val="right" w:pos="9360"/>
        </w:tabs>
        <w:jc w:val="both"/>
      </w:pPr>
      <w:r w:rsidRPr="00303B3E">
        <w:t>Within its certificate area, the utility will pay the cost of the first 200 feet of any water main or distribution line necessary to extend service to an individual residential customer within a platted subdivision.  However, if the residential customer requesting service purchased the property after the developer was notified of the need to provide facilities to the utility, the utility may charge for the first 200 feet.  The utility must also be able to document that the developer of the subdivision refused to provide facilities compatible with the utility's facilities in accordance with the utility's approved extension policy after receiving a written request from the utility.</w:t>
      </w:r>
    </w:p>
    <w:p w14:paraId="277976F0" w14:textId="77777777" w:rsidR="009927AC" w:rsidRPr="00303B3E" w:rsidRDefault="009927AC" w:rsidP="0046772D">
      <w:pPr>
        <w:widowControl/>
        <w:tabs>
          <w:tab w:val="right" w:pos="9360"/>
        </w:tabs>
        <w:jc w:val="both"/>
      </w:pPr>
    </w:p>
    <w:p w14:paraId="79D4A608" w14:textId="77777777" w:rsidR="009927AC" w:rsidRPr="00303B3E" w:rsidRDefault="00F02264" w:rsidP="0046772D">
      <w:pPr>
        <w:widowControl/>
        <w:tabs>
          <w:tab w:val="right" w:pos="9360"/>
        </w:tabs>
        <w:jc w:val="both"/>
      </w:pPr>
      <w:r w:rsidRPr="00303B3E">
        <w:t xml:space="preserve">The Utility is not required to extend service to any applicant outside of its certificated service area and will only do so under terms and conditions mutually agreeable to the Utility and the applicant, in compliance with PUC rules and policies, and upon extension of the Utility's certificated service area boundaries by the PUC.  </w:t>
      </w:r>
    </w:p>
    <w:p w14:paraId="6DF280BB" w14:textId="77777777" w:rsidR="009927AC" w:rsidRPr="00303B3E" w:rsidRDefault="009927AC" w:rsidP="0046772D">
      <w:pPr>
        <w:widowControl/>
        <w:tabs>
          <w:tab w:val="right" w:pos="9360"/>
        </w:tabs>
        <w:jc w:val="both"/>
      </w:pPr>
    </w:p>
    <w:p w14:paraId="0B4181A5" w14:textId="77777777" w:rsidR="009927AC" w:rsidRPr="00303B3E" w:rsidRDefault="00F02264" w:rsidP="0046772D">
      <w:pPr>
        <w:widowControl/>
        <w:tabs>
          <w:tab w:val="right" w:pos="9360"/>
        </w:tabs>
        <w:jc w:val="both"/>
      </w:pPr>
      <w:r w:rsidRPr="00303B3E">
        <w:rPr>
          <w:u w:val="single"/>
        </w:rPr>
        <w:t>Section 3.03 - Contributions in Aid of Construction</w:t>
      </w:r>
    </w:p>
    <w:p w14:paraId="6B174638" w14:textId="77777777" w:rsidR="009927AC" w:rsidRPr="00303B3E" w:rsidRDefault="009927AC" w:rsidP="0046772D">
      <w:pPr>
        <w:widowControl/>
        <w:tabs>
          <w:tab w:val="right" w:pos="9360"/>
        </w:tabs>
        <w:jc w:val="both"/>
      </w:pPr>
    </w:p>
    <w:p w14:paraId="76EDC3C8" w14:textId="77777777" w:rsidR="009927AC" w:rsidRPr="00303B3E" w:rsidRDefault="00F02264" w:rsidP="0046772D">
      <w:pPr>
        <w:widowControl/>
        <w:tabs>
          <w:tab w:val="right" w:pos="9360"/>
        </w:tabs>
        <w:jc w:val="both"/>
      </w:pPr>
      <w:r w:rsidRPr="00303B3E">
        <w:t>Developers may be required to provide contributions in aid of construction in amounts sufficient to furnish the development with all facilities necessary to provide for reasonable local demand requirements and to comply with TCEQ minimum design criteria for facilities used in the production, transmission, pumping, or treatment of water or TCEQ minimum requirements.  For purposes of this subsection, a developer is one who subdivides or requests more than two meters on a piece of property.  Commercial, industrial, and wholesale customers will be treated as developers.</w:t>
      </w:r>
    </w:p>
    <w:p w14:paraId="1A7CD029" w14:textId="77777777" w:rsidR="009927AC" w:rsidRPr="00303B3E" w:rsidRDefault="009927AC" w:rsidP="0046772D">
      <w:pPr>
        <w:widowControl/>
        <w:tabs>
          <w:tab w:val="right" w:pos="9360"/>
        </w:tabs>
        <w:jc w:val="both"/>
      </w:pPr>
    </w:p>
    <w:p w14:paraId="414A7C27" w14:textId="77777777" w:rsidR="009927AC" w:rsidRPr="00303B3E" w:rsidRDefault="00F02264" w:rsidP="0046772D">
      <w:pPr>
        <w:widowControl/>
        <w:tabs>
          <w:tab w:val="right" w:pos="9360"/>
        </w:tabs>
        <w:jc w:val="both"/>
      </w:pPr>
      <w:r w:rsidRPr="00303B3E">
        <w:t xml:space="preserve">Any applicant who places unique or non-standard service demands on the system may be required to provide contributions in aid of construction for the actual costs of any additional facilities required to maintain compliance with the TCEQ minimum design criteria for water production, treatment, pumping, storage and transmission.  </w:t>
      </w:r>
    </w:p>
    <w:p w14:paraId="6189B40A" w14:textId="77777777" w:rsidR="009927AC" w:rsidRPr="00303B3E" w:rsidRDefault="009927AC" w:rsidP="0046772D">
      <w:pPr>
        <w:widowControl/>
        <w:tabs>
          <w:tab w:val="right" w:pos="9360"/>
        </w:tabs>
        <w:jc w:val="both"/>
      </w:pPr>
    </w:p>
    <w:p w14:paraId="7ACCD598" w14:textId="77777777" w:rsidR="009927AC" w:rsidRPr="00303B3E" w:rsidRDefault="00F02264" w:rsidP="0046772D">
      <w:pPr>
        <w:tabs>
          <w:tab w:val="right" w:pos="9360"/>
        </w:tabs>
        <w:jc w:val="both"/>
        <w:rPr>
          <w:color w:val="000000"/>
          <w:spacing w:val="-3"/>
        </w:rPr>
      </w:pPr>
      <w:r w:rsidRPr="00303B3E">
        <w:t>Any service extension to a subdivision (recorded or unrecorded) may be subject to the provisions and restrictions of 16 TAC § 24.163(d).  When a developer wishes to extend the system to prepare to service multiple new connections, the charge shall be the cost of such extension, plus a pro-rata charge for facilities which must be committed to such extension compliant with the TCEQ minimum design criteria.  As provided by 16 TAC § 24.163(d)(4), for purposes of this section, commercial, industrial, and wholesale customers shall be treated as developers.</w:t>
      </w:r>
    </w:p>
    <w:p w14:paraId="1F2B32FD" w14:textId="77777777" w:rsidR="009927AC" w:rsidRPr="00303B3E" w:rsidRDefault="009927AC"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4B4A1EF3" w14:textId="77777777" w:rsidR="00CA1EA4" w:rsidRDefault="00CA1EA4" w:rsidP="00FF68FB">
      <w:pPr>
        <w:widowControl/>
        <w:tabs>
          <w:tab w:val="right" w:pos="9360"/>
        </w:tabs>
        <w:rPr>
          <w:u w:val="single"/>
        </w:rPr>
      </w:pPr>
    </w:p>
    <w:p w14:paraId="403D3706" w14:textId="2F15E0EE" w:rsidR="00645FF4" w:rsidRPr="00303B3E" w:rsidRDefault="00F02264" w:rsidP="00FF68FB">
      <w:pPr>
        <w:widowControl/>
        <w:tabs>
          <w:tab w:val="right" w:pos="9360"/>
        </w:tabs>
      </w:pPr>
      <w:r w:rsidRPr="00303B3E">
        <w:rPr>
          <w:u w:val="single"/>
        </w:rPr>
        <w:lastRenderedPageBreak/>
        <w:t>CSWR – Texas Utility Operating Company, LLC</w:t>
      </w:r>
      <w:r w:rsidRPr="00303B3E">
        <w:t xml:space="preserve"> </w:t>
      </w:r>
      <w:r w:rsidRPr="00303B3E">
        <w:tab/>
        <w:t xml:space="preserve">Water Tariff Page No. </w:t>
      </w:r>
      <w:r w:rsidR="00150BE6">
        <w:t>1</w:t>
      </w:r>
      <w:r w:rsidR="00F32668">
        <w:t>8</w:t>
      </w:r>
    </w:p>
    <w:p w14:paraId="2656C80C" w14:textId="77777777" w:rsidR="00645FF4" w:rsidRDefault="00645FF4"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226B90A6" w14:textId="0774C92F" w:rsidR="009927AC" w:rsidRPr="00303B3E" w:rsidRDefault="00F02264"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303B3E">
        <w:t>SECTION 3.0 - EXTENSION POLICY (Continued)</w:t>
      </w:r>
    </w:p>
    <w:p w14:paraId="1398F04C" w14:textId="77777777" w:rsidR="009927AC" w:rsidRPr="00303B3E" w:rsidRDefault="009927AC" w:rsidP="0046772D">
      <w:pPr>
        <w:widowControl/>
        <w:tabs>
          <w:tab w:val="right" w:pos="9360"/>
        </w:tabs>
        <w:jc w:val="both"/>
      </w:pPr>
    </w:p>
    <w:p w14:paraId="6D474BBA" w14:textId="77777777" w:rsidR="009927AC" w:rsidRPr="00303B3E" w:rsidRDefault="00F02264" w:rsidP="0046772D">
      <w:pPr>
        <w:widowControl/>
        <w:tabs>
          <w:tab w:val="right" w:pos="9360"/>
        </w:tabs>
        <w:jc w:val="both"/>
      </w:pPr>
      <w:r w:rsidRPr="00303B3E">
        <w:rPr>
          <w:u w:val="single"/>
        </w:rPr>
        <w:t>Section 3.04 - Appealing Connection Costs</w:t>
      </w:r>
    </w:p>
    <w:p w14:paraId="633120A5" w14:textId="77777777" w:rsidR="009927AC" w:rsidRPr="00303B3E" w:rsidRDefault="009927AC" w:rsidP="0046772D">
      <w:pPr>
        <w:widowControl/>
        <w:tabs>
          <w:tab w:val="right" w:pos="9360"/>
        </w:tabs>
        <w:jc w:val="both"/>
        <w:rPr>
          <w:sz w:val="16"/>
          <w:szCs w:val="16"/>
        </w:rPr>
      </w:pPr>
    </w:p>
    <w:p w14:paraId="6EBE405E" w14:textId="77777777" w:rsidR="009927AC" w:rsidRPr="00303B3E" w:rsidRDefault="00F02264" w:rsidP="0046772D">
      <w:pPr>
        <w:widowControl/>
        <w:tabs>
          <w:tab w:val="right" w:pos="9360"/>
        </w:tabs>
        <w:jc w:val="both"/>
      </w:pPr>
      <w:r w:rsidRPr="00303B3E">
        <w:t>The imposition of additional extension costs or charges as provided by Sections 3.0 - Extension Policy of this tariff shall be subject to appeal as provided in this tariff, PUC rules, or the rules of such other regulatory authority as may have jurisdiction over the utility's rates and services.  Any applicant required to pay for any costs not specifically set forth in the rate schedule pages of this tariff shall be given a written explanation of such costs prior to payment and/or commencement of construction.  If the applicant does not believe that these costs are reasonable or necessary, the applicant shall be informed of the right to appeal such costs to the PUC or such other regulatory authority having jurisdiction over the utility's rates in that portion of the utility's service area in which the applicant's property(ies) is located.</w:t>
      </w:r>
    </w:p>
    <w:p w14:paraId="13B83B9B" w14:textId="77777777" w:rsidR="009927AC" w:rsidRPr="00303B3E" w:rsidRDefault="009927AC" w:rsidP="0046772D">
      <w:pPr>
        <w:widowControl/>
        <w:tabs>
          <w:tab w:val="right" w:pos="9360"/>
        </w:tabs>
        <w:jc w:val="both"/>
        <w:rPr>
          <w:sz w:val="16"/>
          <w:szCs w:val="16"/>
        </w:rPr>
      </w:pPr>
    </w:p>
    <w:p w14:paraId="1DD35AB0" w14:textId="77777777" w:rsidR="009927AC" w:rsidRPr="00303B3E" w:rsidRDefault="00F02264" w:rsidP="0046772D">
      <w:pPr>
        <w:widowControl/>
        <w:tabs>
          <w:tab w:val="right" w:pos="9360"/>
        </w:tabs>
        <w:jc w:val="both"/>
      </w:pPr>
      <w:r w:rsidRPr="00303B3E">
        <w:rPr>
          <w:u w:val="single"/>
        </w:rPr>
        <w:t>Section 3.05 - Applying for Service</w:t>
      </w:r>
    </w:p>
    <w:p w14:paraId="504AE050" w14:textId="77777777" w:rsidR="009927AC" w:rsidRPr="00303B3E" w:rsidRDefault="009927AC" w:rsidP="0046772D">
      <w:pPr>
        <w:widowControl/>
        <w:tabs>
          <w:tab w:val="right" w:pos="9360"/>
        </w:tabs>
        <w:jc w:val="both"/>
        <w:rPr>
          <w:sz w:val="16"/>
          <w:szCs w:val="16"/>
        </w:rPr>
      </w:pPr>
    </w:p>
    <w:p w14:paraId="638C36C0" w14:textId="05F26DC6" w:rsidR="009927AC" w:rsidRPr="00303B3E" w:rsidRDefault="00F02264" w:rsidP="0046772D">
      <w:pPr>
        <w:widowControl/>
        <w:tabs>
          <w:tab w:val="right" w:pos="9360"/>
        </w:tabs>
        <w:jc w:val="both"/>
      </w:pPr>
      <w:r w:rsidRPr="00303B3E">
        <w:t xml:space="preserve">The Utility will provide a written service application form to the applicant for each request for service received by the Utility's business offices.  A separate application shall be required for each potential service location if more than one service connection is desired by any individual applicant.  Service application forms will be available at the Utility's business office during normal weekday business hours.  Service applications will be sent by prepaid first-class United States mail to the address provided by the applicant upon request.  Completed applications should be returned by hand delivery in case there are questions which might delay fulfilling the service request.  Completed service applications may be submitted by mail if hand delivery is not possible. </w:t>
      </w:r>
    </w:p>
    <w:p w14:paraId="151D4DDA" w14:textId="77777777" w:rsidR="009927AC" w:rsidRPr="00303B3E" w:rsidRDefault="009927AC" w:rsidP="0046772D">
      <w:pPr>
        <w:widowControl/>
        <w:tabs>
          <w:tab w:val="right" w:pos="9360"/>
        </w:tabs>
        <w:jc w:val="both"/>
        <w:rPr>
          <w:sz w:val="16"/>
          <w:szCs w:val="16"/>
        </w:rPr>
      </w:pPr>
    </w:p>
    <w:p w14:paraId="20405F77" w14:textId="77777777" w:rsidR="009927AC" w:rsidRPr="00303B3E" w:rsidRDefault="00F02264" w:rsidP="0046772D">
      <w:pPr>
        <w:widowControl/>
        <w:tabs>
          <w:tab w:val="right" w:pos="9360"/>
        </w:tabs>
        <w:jc w:val="both"/>
      </w:pPr>
      <w:r w:rsidRPr="00303B3E">
        <w:t>Where a new tap or service connection is required, the service applicant shall be required to submit a written service application and request that a tap be made.  The tap request must be accompanied with a diagram, map, plat, or written metes and bounds description of precisely where the applicant desires each tap or service connection is to be made and, if necessary, where the meter is to be installed, along the applicant's property line. The actual point of connection and meter installation must be readily accessible to Utility personnel for inspection, servicing, and meter reading while being reasonably secure from damage by vehicles and mowers.</w:t>
      </w:r>
    </w:p>
    <w:p w14:paraId="609B25B4" w14:textId="77777777" w:rsidR="009927AC" w:rsidRPr="00303B3E" w:rsidRDefault="009927AC" w:rsidP="0046772D">
      <w:pPr>
        <w:widowControl/>
        <w:tabs>
          <w:tab w:val="right" w:pos="9360"/>
        </w:tabs>
        <w:jc w:val="both"/>
        <w:rPr>
          <w:sz w:val="16"/>
          <w:szCs w:val="16"/>
        </w:rPr>
      </w:pPr>
    </w:p>
    <w:p w14:paraId="3B02638D" w14:textId="77777777" w:rsidR="009927AC" w:rsidRPr="00303B3E" w:rsidRDefault="00F02264" w:rsidP="0046772D">
      <w:pPr>
        <w:widowControl/>
        <w:tabs>
          <w:tab w:val="right" w:pos="9360"/>
        </w:tabs>
        <w:jc w:val="both"/>
      </w:pPr>
      <w:r w:rsidRPr="00303B3E">
        <w:t xml:space="preserve">If the Utility has more than one main adjacent to the service applicant's property, the tap or service connection will be made to the Utility's nearest service main with adequate capacity to service the applicant's full potential service demand.  Beyond the initial 200 feet, the customer shall bear only the equivalent cost of extending from the nearest main.  If the tap or service connection cannot be made at the applicant's desired location, it will be made at another location mutually acceptable to the applicant and the Utility.  If no agreement on location can be made, the applicant may refer the matter to the PUC for resolution. </w:t>
      </w:r>
    </w:p>
    <w:p w14:paraId="65B1E70C" w14:textId="77777777" w:rsidR="009927AC" w:rsidRPr="00303B3E" w:rsidRDefault="009927AC" w:rsidP="0046772D">
      <w:pPr>
        <w:tabs>
          <w:tab w:val="right" w:pos="9360"/>
        </w:tabs>
      </w:pPr>
    </w:p>
    <w:p w14:paraId="74F9947E" w14:textId="77777777" w:rsidR="009927AC" w:rsidRPr="00303B3E" w:rsidRDefault="009927AC" w:rsidP="0046772D">
      <w:pPr>
        <w:tabs>
          <w:tab w:val="right" w:pos="9360"/>
        </w:tabs>
      </w:pPr>
    </w:p>
    <w:p w14:paraId="25C29D83" w14:textId="77777777" w:rsidR="009927AC" w:rsidRPr="00303B3E" w:rsidRDefault="009927AC" w:rsidP="0046772D">
      <w:pPr>
        <w:tabs>
          <w:tab w:val="right" w:pos="9360"/>
        </w:tabs>
      </w:pPr>
    </w:p>
    <w:p w14:paraId="36216842" w14:textId="77777777" w:rsidR="009927AC" w:rsidRPr="00303B3E" w:rsidRDefault="009927AC" w:rsidP="0046772D">
      <w:pPr>
        <w:tabs>
          <w:tab w:val="right" w:pos="9360"/>
        </w:tabs>
      </w:pPr>
    </w:p>
    <w:p w14:paraId="3AA97243" w14:textId="77777777" w:rsidR="009927AC" w:rsidRPr="00303B3E" w:rsidRDefault="009927AC" w:rsidP="0046772D">
      <w:pPr>
        <w:tabs>
          <w:tab w:val="right" w:pos="9360"/>
        </w:tabs>
      </w:pPr>
    </w:p>
    <w:p w14:paraId="747493AF" w14:textId="77777777" w:rsidR="00316741" w:rsidRPr="00303B3E" w:rsidRDefault="00316741" w:rsidP="0046772D">
      <w:pPr>
        <w:widowControl/>
        <w:tabs>
          <w:tab w:val="right" w:pos="9360"/>
        </w:tabs>
        <w:rPr>
          <w:u w:val="single"/>
        </w:rPr>
      </w:pPr>
    </w:p>
    <w:p w14:paraId="74820B8E" w14:textId="77777777" w:rsidR="00316741" w:rsidRPr="00303B3E" w:rsidRDefault="00316741" w:rsidP="0046772D">
      <w:pPr>
        <w:widowControl/>
        <w:tabs>
          <w:tab w:val="right" w:pos="9360"/>
        </w:tabs>
        <w:rPr>
          <w:u w:val="single"/>
        </w:rPr>
      </w:pPr>
    </w:p>
    <w:p w14:paraId="051B7EEB" w14:textId="77777777" w:rsidR="00CA1EA4" w:rsidRDefault="00CA1EA4" w:rsidP="0046772D">
      <w:pPr>
        <w:widowControl/>
        <w:tabs>
          <w:tab w:val="right" w:pos="9360"/>
        </w:tabs>
        <w:rPr>
          <w:u w:val="single"/>
        </w:rPr>
      </w:pPr>
    </w:p>
    <w:p w14:paraId="32361205" w14:textId="6D5EB555" w:rsidR="009927AC" w:rsidRPr="00303B3E" w:rsidRDefault="00F02264" w:rsidP="0046772D">
      <w:pPr>
        <w:widowControl/>
        <w:tabs>
          <w:tab w:val="right" w:pos="9360"/>
        </w:tabs>
      </w:pPr>
      <w:r w:rsidRPr="00303B3E">
        <w:rPr>
          <w:u w:val="single"/>
        </w:rPr>
        <w:lastRenderedPageBreak/>
        <w:t>CSWR – Texas Utility Operating Company, LLC</w:t>
      </w:r>
      <w:r w:rsidRPr="00303B3E">
        <w:t xml:space="preserve"> </w:t>
      </w:r>
      <w:r w:rsidRPr="00303B3E">
        <w:tab/>
        <w:t xml:space="preserve">Water Tariff Page No. </w:t>
      </w:r>
      <w:r w:rsidR="00150BE6">
        <w:t>1</w:t>
      </w:r>
      <w:r w:rsidR="00F32668">
        <w:t>9</w:t>
      </w:r>
    </w:p>
    <w:p w14:paraId="38880158" w14:textId="77777777" w:rsidR="009927AC" w:rsidRPr="00303B3E" w:rsidRDefault="009927AC" w:rsidP="0046772D">
      <w:pPr>
        <w:widowControl/>
        <w:tabs>
          <w:tab w:val="right" w:pos="9360"/>
        </w:tabs>
        <w:jc w:val="center"/>
      </w:pPr>
    </w:p>
    <w:p w14:paraId="54A8599F" w14:textId="77777777" w:rsidR="009927AC" w:rsidRPr="00303B3E" w:rsidRDefault="00F02264" w:rsidP="0046772D">
      <w:pPr>
        <w:widowControl/>
        <w:tabs>
          <w:tab w:val="right" w:pos="9360"/>
        </w:tabs>
        <w:jc w:val="center"/>
      </w:pPr>
      <w:r w:rsidRPr="00303B3E">
        <w:t>SECTION 3.0 - EXTENSION POLICY (Continued)</w:t>
      </w:r>
    </w:p>
    <w:p w14:paraId="5982FBA2" w14:textId="77777777" w:rsidR="009927AC" w:rsidRPr="00303B3E" w:rsidRDefault="009927AC" w:rsidP="0046772D">
      <w:pPr>
        <w:widowControl/>
        <w:tabs>
          <w:tab w:val="right" w:pos="9360"/>
        </w:tabs>
        <w:jc w:val="both"/>
      </w:pPr>
    </w:p>
    <w:p w14:paraId="10FC4BA6" w14:textId="77777777" w:rsidR="009927AC" w:rsidRPr="00303B3E" w:rsidRDefault="00F02264" w:rsidP="0046772D">
      <w:pPr>
        <w:widowControl/>
        <w:tabs>
          <w:tab w:val="right" w:pos="9360"/>
        </w:tabs>
        <w:jc w:val="both"/>
      </w:pPr>
      <w:r w:rsidRPr="00303B3E">
        <w:rPr>
          <w:u w:val="single"/>
        </w:rPr>
        <w:t>Section 3.06 - Qualified Service Applicant</w:t>
      </w:r>
    </w:p>
    <w:p w14:paraId="39EED1F5" w14:textId="77777777" w:rsidR="009927AC" w:rsidRPr="00303B3E" w:rsidRDefault="009927AC" w:rsidP="0046772D">
      <w:pPr>
        <w:widowControl/>
        <w:tabs>
          <w:tab w:val="right" w:pos="9360"/>
        </w:tabs>
        <w:jc w:val="both"/>
        <w:rPr>
          <w:sz w:val="16"/>
          <w:szCs w:val="16"/>
        </w:rPr>
      </w:pPr>
    </w:p>
    <w:p w14:paraId="19F975C1" w14:textId="77777777" w:rsidR="009927AC" w:rsidRPr="00303B3E" w:rsidRDefault="00F02264" w:rsidP="0046772D">
      <w:pPr>
        <w:widowControl/>
        <w:tabs>
          <w:tab w:val="right" w:pos="9360"/>
        </w:tabs>
        <w:jc w:val="both"/>
      </w:pPr>
      <w:r w:rsidRPr="00303B3E">
        <w:t>A "qualified service applicant" is an applicant who has: (1) met all of the Utility's requirements for service contained in this tariff, PUC rules and/or PUC order, (2) has made payment or made arrangement for payment of  tap fees, (3) has provided all necessary easements and rights-of-way necessary to provide service to the requested location, (4) delivered an executed customer service inspection certificate to the Utility, if applicable, and (5) has executed a customer service application for each location to which service is being requested.</w:t>
      </w:r>
    </w:p>
    <w:p w14:paraId="1227271C" w14:textId="77777777" w:rsidR="009927AC" w:rsidRPr="00303B3E" w:rsidRDefault="009927AC"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3142748" w14:textId="77777777" w:rsidR="009927AC" w:rsidRPr="00303B3E" w:rsidRDefault="00F02264"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303B3E">
        <w:t>The Utility shall serve each qualified service applicant within its certificated service area as soon as practical after receiving a completed service application.  All service requests will be fulfilled within the time limits prescribed by PUC rules once the applicant has met all conditions precedent to achieving "qualified service applicant" status.  If a service request cannot be fulfilled within the required period, the applicant shall be notified in writing of the delay, its cause and the anticipated date that service will be available.  The PUC service dates shall not become applicable until the service applicant has met all conditions precedent to becoming a qualified service applicant as defined by PUC rules.</w:t>
      </w:r>
    </w:p>
    <w:p w14:paraId="37339AEC" w14:textId="77777777" w:rsidR="009927AC" w:rsidRPr="00303B3E" w:rsidRDefault="009927AC"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51CB1831" w14:textId="77777777" w:rsidR="009927AC" w:rsidRPr="00303B3E" w:rsidRDefault="00F02264"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303B3E">
        <w:rPr>
          <w:u w:val="single"/>
        </w:rPr>
        <w:t>Section 3.07 - Developer Requirements</w:t>
      </w:r>
    </w:p>
    <w:p w14:paraId="776BF314" w14:textId="77777777" w:rsidR="009927AC" w:rsidRPr="00303B3E" w:rsidRDefault="009927AC"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35939F5" w14:textId="77777777" w:rsidR="009927AC" w:rsidRPr="00303B3E" w:rsidRDefault="00F02264"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303B3E">
        <w:t>As a condition of service to a new subdivision, the Utility shall require a developer (as defined by PUC rule) to provide permanent recorded public utility easements as a condition of service to any location within the developer's property.</w:t>
      </w:r>
    </w:p>
    <w:p w14:paraId="111130DE" w14:textId="77777777" w:rsidR="009927AC" w:rsidRPr="00303B3E" w:rsidRDefault="009927AC" w:rsidP="0046772D">
      <w:pPr>
        <w:widowControl/>
        <w:tabs>
          <w:tab w:val="right" w:pos="9360"/>
        </w:tabs>
        <w:jc w:val="both"/>
      </w:pPr>
    </w:p>
    <w:p w14:paraId="5B8C655A" w14:textId="77777777" w:rsidR="009927AC" w:rsidRPr="00303B3E" w:rsidRDefault="009927AC" w:rsidP="0046772D">
      <w:pPr>
        <w:widowControl/>
        <w:tabs>
          <w:tab w:val="right" w:pos="9360"/>
        </w:tabs>
        <w:jc w:val="both"/>
      </w:pPr>
    </w:p>
    <w:p w14:paraId="34190A15" w14:textId="77777777" w:rsidR="009927AC" w:rsidRPr="00303B3E" w:rsidRDefault="009927AC" w:rsidP="0046772D">
      <w:pPr>
        <w:widowControl/>
        <w:tabs>
          <w:tab w:val="right" w:pos="9360"/>
        </w:tabs>
        <w:jc w:val="both"/>
      </w:pPr>
    </w:p>
    <w:p w14:paraId="3FA4A00B" w14:textId="77777777" w:rsidR="009927AC" w:rsidRPr="00303B3E" w:rsidRDefault="009927AC" w:rsidP="0046772D">
      <w:pPr>
        <w:widowControl/>
        <w:tabs>
          <w:tab w:val="right" w:pos="9360"/>
        </w:tabs>
        <w:jc w:val="both"/>
      </w:pPr>
    </w:p>
    <w:p w14:paraId="299CACB9" w14:textId="77777777" w:rsidR="009927AC" w:rsidRPr="00303B3E" w:rsidRDefault="009927AC" w:rsidP="0046772D">
      <w:pPr>
        <w:widowControl/>
        <w:tabs>
          <w:tab w:val="right" w:pos="9360"/>
        </w:tabs>
        <w:jc w:val="both"/>
      </w:pPr>
    </w:p>
    <w:p w14:paraId="7A9B102B" w14:textId="77777777" w:rsidR="009927AC" w:rsidRPr="00303B3E" w:rsidRDefault="009927AC" w:rsidP="0046772D">
      <w:pPr>
        <w:widowControl/>
        <w:tabs>
          <w:tab w:val="right" w:pos="9360"/>
        </w:tabs>
        <w:jc w:val="both"/>
      </w:pPr>
    </w:p>
    <w:p w14:paraId="29C82F18" w14:textId="77777777" w:rsidR="009927AC" w:rsidRPr="00303B3E" w:rsidRDefault="009927AC" w:rsidP="0046772D">
      <w:pPr>
        <w:widowControl/>
        <w:tabs>
          <w:tab w:val="right" w:pos="9360"/>
        </w:tabs>
        <w:jc w:val="both"/>
      </w:pPr>
    </w:p>
    <w:p w14:paraId="7FC36DBA" w14:textId="77777777" w:rsidR="009927AC" w:rsidRPr="00303B3E" w:rsidRDefault="009927AC" w:rsidP="0046772D">
      <w:pPr>
        <w:widowControl/>
        <w:tabs>
          <w:tab w:val="right" w:pos="9360"/>
        </w:tabs>
        <w:jc w:val="both"/>
      </w:pPr>
    </w:p>
    <w:p w14:paraId="075579C0" w14:textId="77777777" w:rsidR="009927AC" w:rsidRPr="00303B3E" w:rsidRDefault="009927AC" w:rsidP="0046772D">
      <w:pPr>
        <w:widowControl/>
        <w:tabs>
          <w:tab w:val="right" w:pos="9360"/>
        </w:tabs>
        <w:jc w:val="both"/>
      </w:pPr>
    </w:p>
    <w:p w14:paraId="752C73EB" w14:textId="77777777" w:rsidR="009927AC" w:rsidRPr="00303B3E" w:rsidRDefault="009927AC" w:rsidP="0046772D">
      <w:pPr>
        <w:widowControl/>
        <w:tabs>
          <w:tab w:val="right" w:pos="9360"/>
        </w:tabs>
        <w:jc w:val="both"/>
      </w:pPr>
    </w:p>
    <w:p w14:paraId="4567EEEA" w14:textId="77777777" w:rsidR="009927AC" w:rsidRPr="00303B3E" w:rsidRDefault="009927AC" w:rsidP="0046772D">
      <w:pPr>
        <w:widowControl/>
        <w:tabs>
          <w:tab w:val="right" w:pos="9360"/>
        </w:tabs>
        <w:jc w:val="both"/>
      </w:pPr>
    </w:p>
    <w:p w14:paraId="3F455A41" w14:textId="77777777" w:rsidR="009927AC" w:rsidRPr="00303B3E" w:rsidRDefault="009927AC" w:rsidP="0046772D">
      <w:pPr>
        <w:widowControl/>
        <w:tabs>
          <w:tab w:val="right" w:pos="9360"/>
        </w:tabs>
        <w:jc w:val="both"/>
      </w:pPr>
    </w:p>
    <w:p w14:paraId="62A441E2" w14:textId="77777777" w:rsidR="009927AC" w:rsidRPr="00303B3E" w:rsidRDefault="009927AC" w:rsidP="0046772D">
      <w:pPr>
        <w:widowControl/>
        <w:tabs>
          <w:tab w:val="right" w:pos="9360"/>
        </w:tabs>
        <w:jc w:val="both"/>
      </w:pPr>
    </w:p>
    <w:p w14:paraId="528065E0" w14:textId="77777777" w:rsidR="009927AC" w:rsidRPr="00303B3E" w:rsidRDefault="009927AC" w:rsidP="0046772D">
      <w:pPr>
        <w:widowControl/>
        <w:tabs>
          <w:tab w:val="right" w:pos="9360"/>
        </w:tabs>
        <w:jc w:val="both"/>
      </w:pPr>
    </w:p>
    <w:p w14:paraId="22D115FF" w14:textId="77777777" w:rsidR="009927AC" w:rsidRPr="00303B3E" w:rsidRDefault="009927AC" w:rsidP="0046772D">
      <w:pPr>
        <w:widowControl/>
        <w:tabs>
          <w:tab w:val="right" w:pos="9360"/>
        </w:tabs>
        <w:jc w:val="both"/>
      </w:pPr>
    </w:p>
    <w:p w14:paraId="4A45A663" w14:textId="77777777" w:rsidR="009927AC" w:rsidRPr="00303B3E" w:rsidRDefault="009927AC" w:rsidP="0046772D">
      <w:pPr>
        <w:widowControl/>
        <w:tabs>
          <w:tab w:val="right" w:pos="9360"/>
        </w:tabs>
        <w:jc w:val="both"/>
      </w:pPr>
    </w:p>
    <w:p w14:paraId="6D0CFA21" w14:textId="77777777" w:rsidR="009927AC" w:rsidRPr="00303B3E" w:rsidRDefault="009927AC" w:rsidP="0046772D">
      <w:pPr>
        <w:widowControl/>
        <w:tabs>
          <w:tab w:val="right" w:pos="9360"/>
        </w:tabs>
        <w:jc w:val="both"/>
      </w:pPr>
    </w:p>
    <w:p w14:paraId="25E4BFD9" w14:textId="77777777" w:rsidR="009927AC" w:rsidRPr="00303B3E" w:rsidRDefault="009927AC" w:rsidP="0046772D">
      <w:pPr>
        <w:widowControl/>
        <w:tabs>
          <w:tab w:val="right" w:pos="9360"/>
        </w:tabs>
        <w:jc w:val="both"/>
      </w:pPr>
    </w:p>
    <w:p w14:paraId="53A0A50C" w14:textId="77777777" w:rsidR="009927AC" w:rsidRPr="00303B3E" w:rsidRDefault="009927AC" w:rsidP="0046772D">
      <w:pPr>
        <w:widowControl/>
        <w:tabs>
          <w:tab w:val="right" w:pos="9360"/>
        </w:tabs>
        <w:jc w:val="both"/>
      </w:pPr>
    </w:p>
    <w:p w14:paraId="54E8A68F" w14:textId="77777777" w:rsidR="009927AC" w:rsidRPr="00303B3E" w:rsidRDefault="009927AC" w:rsidP="0046772D">
      <w:pPr>
        <w:widowControl/>
        <w:tabs>
          <w:tab w:val="right" w:pos="9360"/>
        </w:tabs>
        <w:jc w:val="both"/>
      </w:pPr>
    </w:p>
    <w:p w14:paraId="7C4A96AF" w14:textId="77777777" w:rsidR="009927AC" w:rsidRPr="00303B3E" w:rsidRDefault="009927AC" w:rsidP="0046772D">
      <w:pPr>
        <w:widowControl/>
        <w:tabs>
          <w:tab w:val="right" w:pos="9360"/>
        </w:tabs>
        <w:jc w:val="both"/>
      </w:pPr>
    </w:p>
    <w:p w14:paraId="5483B680" w14:textId="77777777" w:rsidR="009927AC" w:rsidRPr="00303B3E" w:rsidRDefault="009927AC" w:rsidP="0046772D">
      <w:pPr>
        <w:tabs>
          <w:tab w:val="center" w:pos="4680"/>
          <w:tab w:val="right" w:pos="9360"/>
        </w:tabs>
      </w:pPr>
    </w:p>
    <w:p w14:paraId="5BFD4150" w14:textId="77777777" w:rsidR="009927AC" w:rsidRPr="00303B3E" w:rsidRDefault="00F02264" w:rsidP="0046772D">
      <w:pPr>
        <w:tabs>
          <w:tab w:val="center" w:pos="4680"/>
          <w:tab w:val="right" w:pos="9360"/>
        </w:tabs>
      </w:pPr>
      <w:r w:rsidRPr="00303B3E">
        <w:lastRenderedPageBreak/>
        <w:tab/>
        <w:t>APPENDIX A -- DROUGHT CONTINGENCY PLAN</w:t>
      </w:r>
    </w:p>
    <w:p w14:paraId="1DBF7AB9" w14:textId="77777777" w:rsidR="009927AC" w:rsidRDefault="00F02264" w:rsidP="0046772D">
      <w:pPr>
        <w:tabs>
          <w:tab w:val="center" w:pos="4680"/>
          <w:tab w:val="right" w:pos="9360"/>
        </w:tabs>
        <w:jc w:val="center"/>
      </w:pPr>
      <w:r w:rsidRPr="00303B3E">
        <w:t>(Utility must attach copy of TCEQ approved Drought Contingency Plan)</w:t>
      </w:r>
    </w:p>
    <w:p w14:paraId="55D3CAD2" w14:textId="77777777" w:rsidR="009927AC" w:rsidRDefault="009927AC" w:rsidP="00467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sectPr w:rsidR="009927AC">
      <w:headerReference w:type="default" r:id="rId12"/>
      <w:footerReference w:type="default" r:id="rId13"/>
      <w:pgSz w:w="12240" w:h="15840"/>
      <w:pgMar w:top="576" w:right="1440" w:bottom="1152" w:left="1440" w:header="72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4CE7" w14:textId="77777777" w:rsidR="004F2260" w:rsidRDefault="004F2260">
      <w:r>
        <w:separator/>
      </w:r>
    </w:p>
  </w:endnote>
  <w:endnote w:type="continuationSeparator" w:id="0">
    <w:p w14:paraId="4EA8286F" w14:textId="77777777" w:rsidR="004F2260" w:rsidRDefault="004F2260">
      <w:r>
        <w:continuationSeparator/>
      </w:r>
    </w:p>
  </w:endnote>
  <w:endnote w:type="continuationNotice" w:id="1">
    <w:p w14:paraId="1339A285" w14:textId="77777777" w:rsidR="004F2260" w:rsidRDefault="004F2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A3F9" w14:textId="0AB4D938" w:rsidR="006A439D" w:rsidRPr="003209BD" w:rsidRDefault="006A439D" w:rsidP="006A439D">
    <w:pPr>
      <w:pStyle w:val="Footer"/>
      <w:rPr>
        <w:b/>
        <w:bCs/>
      </w:rPr>
    </w:pPr>
    <w:r w:rsidRPr="003209BD">
      <w:rPr>
        <w:b/>
        <w:bCs/>
      </w:rPr>
      <w:t xml:space="preserve">Docket No. </w:t>
    </w:r>
    <w:r w:rsidR="00B9439E">
      <w:rPr>
        <w:b/>
        <w:bCs/>
      </w:rPr>
      <w:t>57767</w:t>
    </w:r>
  </w:p>
  <w:p w14:paraId="0F6D5DA2" w14:textId="77777777" w:rsidR="006A439D" w:rsidRDefault="006A4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F28A" w14:textId="65E34C6D" w:rsidR="006A439D" w:rsidRPr="003209BD" w:rsidRDefault="006A439D" w:rsidP="006A439D">
    <w:pPr>
      <w:pStyle w:val="Footer"/>
      <w:rPr>
        <w:b/>
        <w:bCs/>
      </w:rPr>
    </w:pPr>
    <w:r w:rsidRPr="003209BD">
      <w:rPr>
        <w:b/>
        <w:bCs/>
      </w:rPr>
      <w:t xml:space="preserve">Docket No. </w:t>
    </w:r>
    <w:r w:rsidR="00B9439E">
      <w:rPr>
        <w:b/>
        <w:bCs/>
      </w:rPr>
      <w:t>57767</w:t>
    </w:r>
  </w:p>
  <w:p w14:paraId="55443C5F" w14:textId="77777777" w:rsidR="006A439D" w:rsidRDefault="006A4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211F" w14:textId="4E554190" w:rsidR="006A439D" w:rsidRPr="003209BD" w:rsidRDefault="006A439D" w:rsidP="006A439D">
    <w:pPr>
      <w:pStyle w:val="Footer"/>
      <w:rPr>
        <w:b/>
        <w:bCs/>
      </w:rPr>
    </w:pPr>
    <w:r w:rsidRPr="003209BD">
      <w:rPr>
        <w:b/>
        <w:bCs/>
      </w:rPr>
      <w:t xml:space="preserve">Docket No. </w:t>
    </w:r>
    <w:r w:rsidR="00B9439E">
      <w:rPr>
        <w:b/>
        <w:bCs/>
      </w:rPr>
      <w:t>57767</w:t>
    </w:r>
  </w:p>
  <w:p w14:paraId="3FF4B431" w14:textId="77777777" w:rsidR="009927AC" w:rsidRDefault="009927AC">
    <w:pPr>
      <w:pStyle w:val="Footer"/>
      <w:tabs>
        <w:tab w:val="clear" w:pos="9360"/>
      </w:tabs>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F017" w14:textId="77777777" w:rsidR="004F2260" w:rsidRDefault="004F2260">
      <w:r>
        <w:separator/>
      </w:r>
    </w:p>
  </w:footnote>
  <w:footnote w:type="continuationSeparator" w:id="0">
    <w:p w14:paraId="64B0719E" w14:textId="77777777" w:rsidR="004F2260" w:rsidRDefault="004F2260">
      <w:r>
        <w:continuationSeparator/>
      </w:r>
    </w:p>
  </w:footnote>
  <w:footnote w:type="continuationNotice" w:id="1">
    <w:p w14:paraId="073D7899" w14:textId="77777777" w:rsidR="004F2260" w:rsidRDefault="004F2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E7E0" w14:textId="77777777" w:rsidR="009927AC" w:rsidRDefault="00992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17B65549"/>
    <w:multiLevelType w:val="hybridMultilevel"/>
    <w:tmpl w:val="0218BD26"/>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93C4D"/>
    <w:multiLevelType w:val="hybridMultilevel"/>
    <w:tmpl w:val="0218BD26"/>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71738"/>
    <w:multiLevelType w:val="hybridMultilevel"/>
    <w:tmpl w:val="3C804336"/>
    <w:lvl w:ilvl="0" w:tplc="68421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2E7FEF"/>
    <w:multiLevelType w:val="hybridMultilevel"/>
    <w:tmpl w:val="B5806D30"/>
    <w:lvl w:ilvl="0" w:tplc="6AEC5A0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17C7282"/>
    <w:multiLevelType w:val="hybridMultilevel"/>
    <w:tmpl w:val="5F709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028569">
    <w:abstractNumId w:val="4"/>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894925029">
    <w:abstractNumId w:val="4"/>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335452125">
    <w:abstractNumId w:val="4"/>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2078822819">
    <w:abstractNumId w:val="4"/>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2120417490">
    <w:abstractNumId w:val="7"/>
  </w:num>
  <w:num w:numId="6" w16cid:durableId="1829205673">
    <w:abstractNumId w:val="10"/>
  </w:num>
  <w:num w:numId="7" w16cid:durableId="858474831">
    <w:abstractNumId w:val="9"/>
  </w:num>
  <w:num w:numId="8" w16cid:durableId="1105880712">
    <w:abstractNumId w:val="8"/>
  </w:num>
  <w:num w:numId="9" w16cid:durableId="718287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AC"/>
    <w:rsid w:val="0000631A"/>
    <w:rsid w:val="00007531"/>
    <w:rsid w:val="000117F6"/>
    <w:rsid w:val="00013C81"/>
    <w:rsid w:val="00021BB4"/>
    <w:rsid w:val="00031001"/>
    <w:rsid w:val="00040D3C"/>
    <w:rsid w:val="000438EC"/>
    <w:rsid w:val="000566F6"/>
    <w:rsid w:val="00060B06"/>
    <w:rsid w:val="00062CF5"/>
    <w:rsid w:val="00063B69"/>
    <w:rsid w:val="000717C4"/>
    <w:rsid w:val="00071EF6"/>
    <w:rsid w:val="000721A0"/>
    <w:rsid w:val="00072BC5"/>
    <w:rsid w:val="00080D16"/>
    <w:rsid w:val="00083EA3"/>
    <w:rsid w:val="00086E92"/>
    <w:rsid w:val="0009723D"/>
    <w:rsid w:val="000978E6"/>
    <w:rsid w:val="000B7565"/>
    <w:rsid w:val="000C115C"/>
    <w:rsid w:val="000C154B"/>
    <w:rsid w:val="000C17E7"/>
    <w:rsid w:val="000C22EC"/>
    <w:rsid w:val="000D04D8"/>
    <w:rsid w:val="000D05A6"/>
    <w:rsid w:val="000D4804"/>
    <w:rsid w:val="000E0122"/>
    <w:rsid w:val="000E4049"/>
    <w:rsid w:val="000E4573"/>
    <w:rsid w:val="000F2582"/>
    <w:rsid w:val="00102B92"/>
    <w:rsid w:val="00103955"/>
    <w:rsid w:val="00105888"/>
    <w:rsid w:val="001069C3"/>
    <w:rsid w:val="0011086F"/>
    <w:rsid w:val="00122D77"/>
    <w:rsid w:val="00133FFF"/>
    <w:rsid w:val="001447A3"/>
    <w:rsid w:val="00144F7A"/>
    <w:rsid w:val="00150BE6"/>
    <w:rsid w:val="00163FCE"/>
    <w:rsid w:val="001646F6"/>
    <w:rsid w:val="0016785D"/>
    <w:rsid w:val="00182C27"/>
    <w:rsid w:val="00184B73"/>
    <w:rsid w:val="00192A57"/>
    <w:rsid w:val="001A0AA5"/>
    <w:rsid w:val="001A2938"/>
    <w:rsid w:val="001A485A"/>
    <w:rsid w:val="001A697B"/>
    <w:rsid w:val="001A7498"/>
    <w:rsid w:val="001A770D"/>
    <w:rsid w:val="001B5FC0"/>
    <w:rsid w:val="001C0D76"/>
    <w:rsid w:val="001D3088"/>
    <w:rsid w:val="001F30EC"/>
    <w:rsid w:val="00200482"/>
    <w:rsid w:val="00212C48"/>
    <w:rsid w:val="00224700"/>
    <w:rsid w:val="002256E6"/>
    <w:rsid w:val="002356DB"/>
    <w:rsid w:val="00236557"/>
    <w:rsid w:val="002374DA"/>
    <w:rsid w:val="0025440C"/>
    <w:rsid w:val="0026128A"/>
    <w:rsid w:val="002629A3"/>
    <w:rsid w:val="002633B4"/>
    <w:rsid w:val="00267D3E"/>
    <w:rsid w:val="00271547"/>
    <w:rsid w:val="00274561"/>
    <w:rsid w:val="00286661"/>
    <w:rsid w:val="0029562C"/>
    <w:rsid w:val="002A1BAC"/>
    <w:rsid w:val="002A4DEA"/>
    <w:rsid w:val="002B16EE"/>
    <w:rsid w:val="002B6983"/>
    <w:rsid w:val="002C274B"/>
    <w:rsid w:val="002C508E"/>
    <w:rsid w:val="002D5C25"/>
    <w:rsid w:val="002E40F6"/>
    <w:rsid w:val="002F1347"/>
    <w:rsid w:val="00303B3E"/>
    <w:rsid w:val="00310EDF"/>
    <w:rsid w:val="00316741"/>
    <w:rsid w:val="00330366"/>
    <w:rsid w:val="00332452"/>
    <w:rsid w:val="003443B0"/>
    <w:rsid w:val="00352827"/>
    <w:rsid w:val="00354810"/>
    <w:rsid w:val="00356251"/>
    <w:rsid w:val="00362378"/>
    <w:rsid w:val="00363A93"/>
    <w:rsid w:val="00364548"/>
    <w:rsid w:val="00365A37"/>
    <w:rsid w:val="00367546"/>
    <w:rsid w:val="0037038E"/>
    <w:rsid w:val="00372EF3"/>
    <w:rsid w:val="00375A72"/>
    <w:rsid w:val="00375BDE"/>
    <w:rsid w:val="00377AF5"/>
    <w:rsid w:val="00391139"/>
    <w:rsid w:val="003968C1"/>
    <w:rsid w:val="003A0927"/>
    <w:rsid w:val="003A702E"/>
    <w:rsid w:val="003B268C"/>
    <w:rsid w:val="003C1665"/>
    <w:rsid w:val="003C6BD4"/>
    <w:rsid w:val="003D5FC3"/>
    <w:rsid w:val="003E3535"/>
    <w:rsid w:val="003E5EE1"/>
    <w:rsid w:val="003F1AED"/>
    <w:rsid w:val="00400FE7"/>
    <w:rsid w:val="004014BF"/>
    <w:rsid w:val="00411B9B"/>
    <w:rsid w:val="00413F8A"/>
    <w:rsid w:val="00420B53"/>
    <w:rsid w:val="00431114"/>
    <w:rsid w:val="004332F0"/>
    <w:rsid w:val="00450843"/>
    <w:rsid w:val="004561E2"/>
    <w:rsid w:val="0045717E"/>
    <w:rsid w:val="00457F92"/>
    <w:rsid w:val="004638D0"/>
    <w:rsid w:val="004662E3"/>
    <w:rsid w:val="0046772D"/>
    <w:rsid w:val="004679CE"/>
    <w:rsid w:val="00485A1D"/>
    <w:rsid w:val="00496CF5"/>
    <w:rsid w:val="004B6B2B"/>
    <w:rsid w:val="004C14DD"/>
    <w:rsid w:val="004C21C9"/>
    <w:rsid w:val="004D7890"/>
    <w:rsid w:val="004E7ECA"/>
    <w:rsid w:val="004F1FF9"/>
    <w:rsid w:val="004F2260"/>
    <w:rsid w:val="00501020"/>
    <w:rsid w:val="00517A6B"/>
    <w:rsid w:val="0052425A"/>
    <w:rsid w:val="00536808"/>
    <w:rsid w:val="0054244F"/>
    <w:rsid w:val="00544B9F"/>
    <w:rsid w:val="00562DA8"/>
    <w:rsid w:val="005644E6"/>
    <w:rsid w:val="005725D7"/>
    <w:rsid w:val="00586D56"/>
    <w:rsid w:val="00587927"/>
    <w:rsid w:val="00592DEE"/>
    <w:rsid w:val="005A31E3"/>
    <w:rsid w:val="005C5684"/>
    <w:rsid w:val="005D3B4E"/>
    <w:rsid w:val="005E1AE0"/>
    <w:rsid w:val="005E22D4"/>
    <w:rsid w:val="005E62B7"/>
    <w:rsid w:val="006000AD"/>
    <w:rsid w:val="00610919"/>
    <w:rsid w:val="0061160F"/>
    <w:rsid w:val="00625A46"/>
    <w:rsid w:val="00627C44"/>
    <w:rsid w:val="00645FF4"/>
    <w:rsid w:val="006504F0"/>
    <w:rsid w:val="0065530C"/>
    <w:rsid w:val="00657272"/>
    <w:rsid w:val="00666948"/>
    <w:rsid w:val="00673037"/>
    <w:rsid w:val="006756AA"/>
    <w:rsid w:val="0068245D"/>
    <w:rsid w:val="00687C26"/>
    <w:rsid w:val="006A1D9F"/>
    <w:rsid w:val="006A3F8C"/>
    <w:rsid w:val="006A439D"/>
    <w:rsid w:val="006A4B0D"/>
    <w:rsid w:val="006C007C"/>
    <w:rsid w:val="006D4807"/>
    <w:rsid w:val="006D558D"/>
    <w:rsid w:val="006D5A45"/>
    <w:rsid w:val="006F2480"/>
    <w:rsid w:val="006F46AB"/>
    <w:rsid w:val="0070043A"/>
    <w:rsid w:val="007037F6"/>
    <w:rsid w:val="00707733"/>
    <w:rsid w:val="007154DA"/>
    <w:rsid w:val="0072644D"/>
    <w:rsid w:val="00734BC5"/>
    <w:rsid w:val="0075301A"/>
    <w:rsid w:val="00764C78"/>
    <w:rsid w:val="00765CA7"/>
    <w:rsid w:val="00767BE9"/>
    <w:rsid w:val="00774209"/>
    <w:rsid w:val="00782359"/>
    <w:rsid w:val="00783B04"/>
    <w:rsid w:val="00785C26"/>
    <w:rsid w:val="0079019F"/>
    <w:rsid w:val="00796DBC"/>
    <w:rsid w:val="00797113"/>
    <w:rsid w:val="007977A0"/>
    <w:rsid w:val="007A2637"/>
    <w:rsid w:val="007B2539"/>
    <w:rsid w:val="007B4C39"/>
    <w:rsid w:val="007B5D94"/>
    <w:rsid w:val="007C3250"/>
    <w:rsid w:val="007C6384"/>
    <w:rsid w:val="007C6504"/>
    <w:rsid w:val="007D0878"/>
    <w:rsid w:val="007D34E9"/>
    <w:rsid w:val="007E4A98"/>
    <w:rsid w:val="00801D74"/>
    <w:rsid w:val="008147DE"/>
    <w:rsid w:val="008147F0"/>
    <w:rsid w:val="00816DC2"/>
    <w:rsid w:val="008343B3"/>
    <w:rsid w:val="00841FFE"/>
    <w:rsid w:val="00852700"/>
    <w:rsid w:val="0086633A"/>
    <w:rsid w:val="0088066E"/>
    <w:rsid w:val="00881AD5"/>
    <w:rsid w:val="00882F50"/>
    <w:rsid w:val="00884E19"/>
    <w:rsid w:val="00886EA5"/>
    <w:rsid w:val="0088702C"/>
    <w:rsid w:val="00887657"/>
    <w:rsid w:val="008938B9"/>
    <w:rsid w:val="00895CAC"/>
    <w:rsid w:val="008A41E2"/>
    <w:rsid w:val="008B20D2"/>
    <w:rsid w:val="008B7073"/>
    <w:rsid w:val="008C5D8C"/>
    <w:rsid w:val="008C756A"/>
    <w:rsid w:val="008D10B7"/>
    <w:rsid w:val="008D5ED3"/>
    <w:rsid w:val="008F3660"/>
    <w:rsid w:val="008F7F96"/>
    <w:rsid w:val="00903195"/>
    <w:rsid w:val="009051FE"/>
    <w:rsid w:val="00906C83"/>
    <w:rsid w:val="00907455"/>
    <w:rsid w:val="009143B1"/>
    <w:rsid w:val="00921990"/>
    <w:rsid w:val="00930863"/>
    <w:rsid w:val="009406B1"/>
    <w:rsid w:val="00941299"/>
    <w:rsid w:val="00960751"/>
    <w:rsid w:val="00963D56"/>
    <w:rsid w:val="00967104"/>
    <w:rsid w:val="00970F8D"/>
    <w:rsid w:val="00983123"/>
    <w:rsid w:val="009927AC"/>
    <w:rsid w:val="00992AD5"/>
    <w:rsid w:val="009B6A51"/>
    <w:rsid w:val="009B726A"/>
    <w:rsid w:val="009C644A"/>
    <w:rsid w:val="009D31A9"/>
    <w:rsid w:val="009F21BB"/>
    <w:rsid w:val="009F5CA7"/>
    <w:rsid w:val="00A00E22"/>
    <w:rsid w:val="00A03721"/>
    <w:rsid w:val="00A07B93"/>
    <w:rsid w:val="00A201A0"/>
    <w:rsid w:val="00A344CE"/>
    <w:rsid w:val="00A37E9F"/>
    <w:rsid w:val="00A40EEB"/>
    <w:rsid w:val="00A46915"/>
    <w:rsid w:val="00A65217"/>
    <w:rsid w:val="00A668EE"/>
    <w:rsid w:val="00A66AEC"/>
    <w:rsid w:val="00A71806"/>
    <w:rsid w:val="00A71DDB"/>
    <w:rsid w:val="00A755E1"/>
    <w:rsid w:val="00A80E95"/>
    <w:rsid w:val="00A836EC"/>
    <w:rsid w:val="00A909C3"/>
    <w:rsid w:val="00A93FD4"/>
    <w:rsid w:val="00A949D3"/>
    <w:rsid w:val="00AA6821"/>
    <w:rsid w:val="00AB13E7"/>
    <w:rsid w:val="00AC2ABF"/>
    <w:rsid w:val="00AD4945"/>
    <w:rsid w:val="00AD68A3"/>
    <w:rsid w:val="00AE52AC"/>
    <w:rsid w:val="00AF4E73"/>
    <w:rsid w:val="00B13685"/>
    <w:rsid w:val="00B16636"/>
    <w:rsid w:val="00B258A9"/>
    <w:rsid w:val="00B30F94"/>
    <w:rsid w:val="00B3455D"/>
    <w:rsid w:val="00B41ADB"/>
    <w:rsid w:val="00B47348"/>
    <w:rsid w:val="00B53BCE"/>
    <w:rsid w:val="00B53C36"/>
    <w:rsid w:val="00B54345"/>
    <w:rsid w:val="00B6642E"/>
    <w:rsid w:val="00B7024F"/>
    <w:rsid w:val="00B717B6"/>
    <w:rsid w:val="00B71B9F"/>
    <w:rsid w:val="00B71E74"/>
    <w:rsid w:val="00B74773"/>
    <w:rsid w:val="00B76EAC"/>
    <w:rsid w:val="00B80D7E"/>
    <w:rsid w:val="00B82AFA"/>
    <w:rsid w:val="00B92A77"/>
    <w:rsid w:val="00B9439E"/>
    <w:rsid w:val="00B958B9"/>
    <w:rsid w:val="00BA657C"/>
    <w:rsid w:val="00BA6659"/>
    <w:rsid w:val="00BA67A2"/>
    <w:rsid w:val="00BB2BB6"/>
    <w:rsid w:val="00BB5533"/>
    <w:rsid w:val="00BC12BB"/>
    <w:rsid w:val="00BE2B73"/>
    <w:rsid w:val="00BF0563"/>
    <w:rsid w:val="00C05961"/>
    <w:rsid w:val="00C07DB8"/>
    <w:rsid w:val="00C236E3"/>
    <w:rsid w:val="00C24B39"/>
    <w:rsid w:val="00C27616"/>
    <w:rsid w:val="00C32B0C"/>
    <w:rsid w:val="00C34582"/>
    <w:rsid w:val="00C34DE9"/>
    <w:rsid w:val="00C37F11"/>
    <w:rsid w:val="00C4254B"/>
    <w:rsid w:val="00C5175F"/>
    <w:rsid w:val="00C53FCA"/>
    <w:rsid w:val="00C660FF"/>
    <w:rsid w:val="00C663B2"/>
    <w:rsid w:val="00C679AF"/>
    <w:rsid w:val="00C72E9C"/>
    <w:rsid w:val="00C73721"/>
    <w:rsid w:val="00C81D0A"/>
    <w:rsid w:val="00C8477D"/>
    <w:rsid w:val="00C95E93"/>
    <w:rsid w:val="00C97344"/>
    <w:rsid w:val="00CA13FD"/>
    <w:rsid w:val="00CA1EA4"/>
    <w:rsid w:val="00CA445C"/>
    <w:rsid w:val="00CB6410"/>
    <w:rsid w:val="00CB6718"/>
    <w:rsid w:val="00CC577C"/>
    <w:rsid w:val="00CC6D91"/>
    <w:rsid w:val="00CD487D"/>
    <w:rsid w:val="00CD788C"/>
    <w:rsid w:val="00CE4292"/>
    <w:rsid w:val="00CE7445"/>
    <w:rsid w:val="00CF0A07"/>
    <w:rsid w:val="00CF6037"/>
    <w:rsid w:val="00CF6083"/>
    <w:rsid w:val="00CF6F37"/>
    <w:rsid w:val="00D03401"/>
    <w:rsid w:val="00D063CB"/>
    <w:rsid w:val="00D117DA"/>
    <w:rsid w:val="00D11F19"/>
    <w:rsid w:val="00D22099"/>
    <w:rsid w:val="00D420AF"/>
    <w:rsid w:val="00D43686"/>
    <w:rsid w:val="00D7021C"/>
    <w:rsid w:val="00D80E9A"/>
    <w:rsid w:val="00D92572"/>
    <w:rsid w:val="00D95616"/>
    <w:rsid w:val="00DA1780"/>
    <w:rsid w:val="00DA65F5"/>
    <w:rsid w:val="00DB7DD6"/>
    <w:rsid w:val="00DE3E4E"/>
    <w:rsid w:val="00DF62F3"/>
    <w:rsid w:val="00E00C09"/>
    <w:rsid w:val="00E07A8E"/>
    <w:rsid w:val="00E158FC"/>
    <w:rsid w:val="00E20B81"/>
    <w:rsid w:val="00E2101D"/>
    <w:rsid w:val="00E33012"/>
    <w:rsid w:val="00E413CE"/>
    <w:rsid w:val="00E467A9"/>
    <w:rsid w:val="00E63A99"/>
    <w:rsid w:val="00E74253"/>
    <w:rsid w:val="00E86E70"/>
    <w:rsid w:val="00EC3649"/>
    <w:rsid w:val="00EC6ACF"/>
    <w:rsid w:val="00ED6F11"/>
    <w:rsid w:val="00EE667B"/>
    <w:rsid w:val="00EE6685"/>
    <w:rsid w:val="00EF5835"/>
    <w:rsid w:val="00F02264"/>
    <w:rsid w:val="00F06B26"/>
    <w:rsid w:val="00F1018F"/>
    <w:rsid w:val="00F10DA2"/>
    <w:rsid w:val="00F146E7"/>
    <w:rsid w:val="00F32668"/>
    <w:rsid w:val="00F36B6D"/>
    <w:rsid w:val="00F37E4F"/>
    <w:rsid w:val="00F45EFC"/>
    <w:rsid w:val="00F45FF4"/>
    <w:rsid w:val="00F47BF9"/>
    <w:rsid w:val="00F562E8"/>
    <w:rsid w:val="00F65400"/>
    <w:rsid w:val="00F65CA7"/>
    <w:rsid w:val="00F725FF"/>
    <w:rsid w:val="00F73BAC"/>
    <w:rsid w:val="00F749FE"/>
    <w:rsid w:val="00F95BC0"/>
    <w:rsid w:val="00F97675"/>
    <w:rsid w:val="00FA3CD6"/>
    <w:rsid w:val="00FC34BB"/>
    <w:rsid w:val="00FD6D75"/>
    <w:rsid w:val="00FE1646"/>
    <w:rsid w:val="00FE4BB8"/>
    <w:rsid w:val="00FE735B"/>
    <w:rsid w:val="00FF401B"/>
    <w:rsid w:val="00FF5FB8"/>
    <w:rsid w:val="00FF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B9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22"/>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3"/>
      </w:numPr>
      <w:outlineLvl w:val="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widowControl/>
      <w:autoSpaceDE/>
      <w:autoSpaceDN/>
      <w:adjustRightInd/>
      <w:ind w:left="720"/>
    </w:pPr>
    <w:rPr>
      <w:rFonts w:eastAsia="Times New Roman"/>
      <w:szCs w:val="20"/>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NoSpacing">
    <w:name w:val="No Spacing"/>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styleId="Mention">
    <w:name w:val="Mention"/>
    <w:basedOn w:val="DefaultParagraphFont"/>
    <w:uiPriority w:val="99"/>
    <w:unhideWhenUsed/>
    <w:rPr>
      <w:color w:val="2B579A"/>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389544">
      <w:bodyDiv w:val="1"/>
      <w:marLeft w:val="0"/>
      <w:marRight w:val="0"/>
      <w:marTop w:val="0"/>
      <w:marBottom w:val="0"/>
      <w:divBdr>
        <w:top w:val="none" w:sz="0" w:space="0" w:color="auto"/>
        <w:left w:val="none" w:sz="0" w:space="0" w:color="auto"/>
        <w:bottom w:val="none" w:sz="0" w:space="0" w:color="auto"/>
        <w:right w:val="none" w:sz="0" w:space="0" w:color="auto"/>
      </w:divBdr>
    </w:div>
    <w:div w:id="1395205395">
      <w:bodyDiv w:val="1"/>
      <w:marLeft w:val="0"/>
      <w:marRight w:val="0"/>
      <w:marTop w:val="0"/>
      <w:marBottom w:val="0"/>
      <w:divBdr>
        <w:top w:val="none" w:sz="0" w:space="0" w:color="auto"/>
        <w:left w:val="none" w:sz="0" w:space="0" w:color="auto"/>
        <w:bottom w:val="none" w:sz="0" w:space="0" w:color="auto"/>
        <w:right w:val="none" w:sz="0" w:space="0" w:color="auto"/>
      </w:divBdr>
    </w:div>
    <w:div w:id="147444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imanage.xml" Type="http://schemas.openxmlformats.org/officeDocument/2006/relationships/customXml" Target="/customXML/item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ntralstateswaterresources.com/cswr-texas-start-or-stop-ser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 A U S T I N ! 3 6 4 2 6 4 6 . 2 < / d o c u m e n t i d >  
     < s e n d e r i d > E D A M B R O S I O < / s e n d e r i d >  
     < s e n d e r e m a i l > E D A M B R O S I O @ S P E N C E R F A N E . C O M < / s e n d e r e m a i l >  
     < l a s t m o d i f i e d > 2 0 2 6 - 0 5 - 1 8 T 1 1 : 4 8 : 0 0 . 0 0 0 0 0 0 0 - 0 5 : 0 0 < / l a s t m o d i f i e d >  
     < d a t a b a s e > A U S T I N < / 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9C676DCE94C4D99D9518BAC9E2225" ma:contentTypeVersion="25" ma:contentTypeDescription="Create a new document." ma:contentTypeScope="" ma:versionID="d3b46108255a88fa8cfcb093ad431d48">
  <xsd:schema xmlns:xsd="http://www.w3.org/2001/XMLSchema" xmlns:xs="http://www.w3.org/2001/XMLSchema" xmlns:p="http://schemas.microsoft.com/office/2006/metadata/properties" xmlns:ns2="3ec89abc-ad3a-46b4-a837-d349357b666d" xmlns:ns3="219c5758-d311-4f49-8eb7-a0c37216249c" targetNamespace="http://schemas.microsoft.com/office/2006/metadata/properties" ma:root="true" ma:fieldsID="83e20d553a642896916c3eb049605df1" ns2:_="" ns3:_="">
    <xsd:import namespace="3ec89abc-ad3a-46b4-a837-d349357b666d"/>
    <xsd:import namespace="219c5758-d311-4f49-8eb7-a0c3721624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Drawn" minOccurs="0"/>
                <xsd:element ref="ns2:MediaServiceGenerationTime" minOccurs="0"/>
                <xsd:element ref="ns2:MediaServiceEventHashCode" minOccurs="0"/>
                <xsd:element ref="ns2:MediaServiceAutoKeyPoints" minOccurs="0"/>
                <xsd:element ref="ns2:MediaServiceKeyPoints" minOccurs="0"/>
                <xsd:element ref="ns2:ycvr" minOccurs="0"/>
                <xsd:element ref="ns2:MediaLengthInSeconds"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89abc-ad3a-46b4-a837-d349357b6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rawn" ma:index="16" nillable="true" ma:displayName="Drawn" ma:default="0" ma:description="Indicates file has been drafted in CAD." ma:format="Dropdown" ma:internalName="Drawn">
      <xsd:simpleType>
        <xsd:restriction base="dms:Boolea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ycvr" ma:index="21" nillable="true" ma:displayName="Associated Case" ma:format="Dropdown" ma:internalName="ycvr">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62767db-9004-4066-9da7-4de23b7540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_x0024_Resources_x003a_core_x002c_Signoff_Status">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c5758-d311-4f49-8eb7-a0c3721624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79e4543-e545-4fed-93c0-f904398e43be}" ma:internalName="TaxCatchAll" ma:showField="CatchAllData" ma:web="219c5758-d311-4f49-8eb7-a0c37216249c">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19c5758-d311-4f49-8eb7-a0c37216249c">4EPV5CSZ2ZPH-810808664-433482</_dlc_DocId>
    <ycvr xmlns="3ec89abc-ad3a-46b4-a837-d349357b666d" xsi:nil="true"/>
    <Drawn xmlns="3ec89abc-ad3a-46b4-a837-d349357b666d">false</Drawn>
    <_Flow_SignoffStatus xmlns="3ec89abc-ad3a-46b4-a837-d349357b666d" xsi:nil="true"/>
    <_dlc_DocIdUrl xmlns="219c5758-d311-4f49-8eb7-a0c37216249c">
      <Url>https://cswrgroup.sharepoint.com/_layouts/15/DocIdRedir.aspx?ID=4EPV5CSZ2ZPH-810808664-433482</Url>
      <Description>4EPV5CSZ2ZPH-810808664-433482</Description>
    </_dlc_DocIdUrl>
    <lcf76f155ced4ddcb4097134ff3c332f xmlns="3ec89abc-ad3a-46b4-a837-d349357b666d">
      <Terms xmlns="http://schemas.microsoft.com/office/infopath/2007/PartnerControls"/>
    </lcf76f155ced4ddcb4097134ff3c332f>
    <TaxCatchAll xmlns="219c5758-d311-4f49-8eb7-a0c37216249c" xsi:nil="true"/>
  </documentManagement>
</p:properties>
</file>

<file path=customXml/itemProps1.xml><?xml version="1.0" encoding="utf-8"?>
<ds:datastoreItem xmlns:ds="http://schemas.openxmlformats.org/officeDocument/2006/customXml" ds:itemID="{D2A06BC8-7C7F-4E4C-A618-8082C0E89B29}">
  <ds:schemaRefs>
    <ds:schemaRef ds:uri="http://schemas.openxmlformats.org/officeDocument/2006/bibliography"/>
  </ds:schemaRefs>
</ds:datastoreItem>
</file>

<file path=customXml/itemProps2.xml><?xml version="1.0" encoding="utf-8"?>
<ds:datastoreItem xmlns:ds="http://schemas.openxmlformats.org/officeDocument/2006/customXml" ds:itemID="{EA103792-EBA3-4EBF-A26A-9A5B61DAEF4A}"/>
</file>

<file path=customXml/itemProps3.xml><?xml version="1.0" encoding="utf-8"?>
<ds:datastoreItem xmlns:ds="http://schemas.openxmlformats.org/officeDocument/2006/customXml" ds:itemID="{E8493B40-4530-4645-960F-4920F5E34EEF}"/>
</file>

<file path=customXml/itemProps4.xml><?xml version="1.0" encoding="utf-8"?>
<ds:datastoreItem xmlns:ds="http://schemas.openxmlformats.org/officeDocument/2006/customXml" ds:itemID="{9E5441B8-C163-4D2E-B96F-AAACAAE0E687}"/>
</file>

<file path=customXml/itemProps5.xml><?xml version="1.0" encoding="utf-8"?>
<ds:datastoreItem xmlns:ds="http://schemas.openxmlformats.org/officeDocument/2006/customXml" ds:itemID="{2320B858-635D-4CFB-A4FE-D83E2694234E}"/>
</file>

<file path=customXml/itemProps6.xml><?xml version="1.0" encoding="utf-8"?>
<ds:datastoreItem xmlns:ds="http://schemas.openxmlformats.org/officeDocument/2006/customXml" ds:itemID="{F508B9FB-AE81-4C15-8672-C769AAC6778C}"/>
</file>

<file path=docProps/app.xml><?xml version="1.0" encoding="utf-8"?>
<Properties xmlns="http://schemas.openxmlformats.org/officeDocument/2006/extended-properties" xmlns:vt="http://schemas.openxmlformats.org/officeDocument/2006/docPropsVTypes">
  <Template>Normal</Template>
  <TotalTime>0</TotalTime>
  <Pages>39</Pages>
  <Words>10880</Words>
  <Characters>58760</Characters>
  <Application>Microsoft Office Word</Application>
  <DocSecurity>0</DocSecurity>
  <Lines>489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69501</CharactersWithSpaces>
  <SharedDoc>false</SharedDoc>
  <HLinks>
    <vt:vector size="6" baseType="variant">
      <vt:variant>
        <vt:i4>1769543</vt:i4>
      </vt:variant>
      <vt:variant>
        <vt:i4>0</vt:i4>
      </vt:variant>
      <vt:variant>
        <vt:i4>0</vt:i4>
      </vt:variant>
      <vt:variant>
        <vt:i4>5</vt:i4>
      </vt:variant>
      <vt:variant>
        <vt:lpwstr>https://dww2.tceq.texas.gov/DWW/JSP/WaterSystemDetail.jsp?tinwsys_is_number=72&amp;tinwsys_st_code=TX&amp;wsnumber=TX0040029%20%20%20&amp;DWWState=TX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2026-05-15T15:29:00Z</dcterms:created>
  <dcterms:modified xsi:type="dcterms:W3CDTF">2026-05-18T16:48:00Z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0x0101003E59C676DCE94C4D99D9518BAC9E2225</vt:lpwstr>
  </property>
  <property fmtid="{D5CDD505-2E9C-101B-9397-08002B2CF9AE}" pid="4" name="_dlc_DocIdItemGuid">
    <vt:lpwstr>d7c0ca26-ad13-4939-9672-f8646166c7c3</vt:lpwstr>
  </property>
  <property fmtid="{D5CDD505-2E9C-101B-9397-08002B2CF9AE}" pid="5" name="docLang">
    <vt:lpwstr>en</vt:lpwstr>
  </property>
</Properties>
</file>